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DD008" w14:textId="77777777" w:rsidR="00255499" w:rsidRDefault="00255499" w:rsidP="00255499">
      <w:pPr>
        <w:spacing w:after="0" w:afterAutospacing="0" w:line="276" w:lineRule="auto"/>
        <w:jc w:val="center"/>
        <w:rPr>
          <w:b/>
          <w:bCs/>
          <w:sz w:val="32"/>
          <w:szCs w:val="32"/>
          <w:lang w:val="en-IN"/>
        </w:rPr>
      </w:pPr>
      <w:r w:rsidRPr="00255499">
        <w:rPr>
          <w:b/>
          <w:bCs/>
          <w:sz w:val="32"/>
          <w:szCs w:val="32"/>
          <w:lang w:val="en-IN"/>
        </w:rPr>
        <w:t>Vendor Technical Evaluation Scorecard</w:t>
      </w:r>
    </w:p>
    <w:p w14:paraId="66C2AD21" w14:textId="77777777" w:rsidR="00255499" w:rsidRPr="00255499" w:rsidRDefault="00255499" w:rsidP="00255499">
      <w:pPr>
        <w:spacing w:after="0" w:afterAutospacing="0" w:line="276" w:lineRule="auto"/>
        <w:jc w:val="center"/>
        <w:rPr>
          <w:b/>
          <w:bCs/>
          <w:sz w:val="32"/>
          <w:szCs w:val="32"/>
          <w:lang w:val="en-IN"/>
        </w:rPr>
      </w:pPr>
    </w:p>
    <w:p w14:paraId="6ED2BDDC" w14:textId="77777777" w:rsidR="00255499" w:rsidRDefault="00255499" w:rsidP="00255499">
      <w:pPr>
        <w:spacing w:after="0" w:afterAutospacing="0" w:line="276" w:lineRule="auto"/>
        <w:rPr>
          <w:lang w:val="en-IN"/>
        </w:rPr>
      </w:pPr>
      <w:r w:rsidRPr="00255499">
        <w:rPr>
          <w:lang w:val="en-IN"/>
        </w:rPr>
        <w:t>The technical proposals submitted by recruitment agencies will be evaluated by an internal evaluation committee based on the following criteria.</w:t>
      </w:r>
    </w:p>
    <w:p w14:paraId="2359C949" w14:textId="77777777" w:rsidR="000521C5" w:rsidRPr="00255499" w:rsidRDefault="000521C5" w:rsidP="00255499">
      <w:pPr>
        <w:spacing w:after="0" w:afterAutospacing="0" w:line="276" w:lineRule="auto"/>
        <w:rPr>
          <w:lang w:val="en-IN"/>
        </w:rPr>
      </w:pPr>
    </w:p>
    <w:tbl>
      <w:tblPr>
        <w:tblStyle w:val="TableGrid1"/>
        <w:tblW w:w="0" w:type="auto"/>
        <w:tblInd w:w="0" w:type="dxa"/>
        <w:tblLook w:val="04A0" w:firstRow="1" w:lastRow="0" w:firstColumn="1" w:lastColumn="0" w:noHBand="0" w:noVBand="1"/>
      </w:tblPr>
      <w:tblGrid>
        <w:gridCol w:w="780"/>
        <w:gridCol w:w="6104"/>
        <w:gridCol w:w="1888"/>
      </w:tblGrid>
      <w:tr w:rsidR="00255499" w:rsidRPr="00255499" w14:paraId="19FDB2D3" w14:textId="77777777" w:rsidTr="000521C5">
        <w:tc>
          <w:tcPr>
            <w:tcW w:w="0" w:type="auto"/>
            <w:hideMark/>
          </w:tcPr>
          <w:p w14:paraId="25CAA3F9" w14:textId="77777777" w:rsidR="00255499" w:rsidRPr="00255499" w:rsidRDefault="00255499" w:rsidP="00255499">
            <w:pPr>
              <w:spacing w:after="0" w:afterAutospacing="0" w:line="276" w:lineRule="auto"/>
              <w:rPr>
                <w:b/>
                <w:bCs/>
                <w:lang w:val="en-IN"/>
              </w:rPr>
            </w:pPr>
            <w:r w:rsidRPr="00255499">
              <w:rPr>
                <w:b/>
                <w:bCs/>
                <w:lang w:val="en-IN"/>
              </w:rPr>
              <w:t>Sr No</w:t>
            </w:r>
          </w:p>
        </w:tc>
        <w:tc>
          <w:tcPr>
            <w:tcW w:w="0" w:type="auto"/>
            <w:hideMark/>
          </w:tcPr>
          <w:p w14:paraId="6A015575" w14:textId="77777777" w:rsidR="00255499" w:rsidRPr="00255499" w:rsidRDefault="00255499" w:rsidP="00255499">
            <w:pPr>
              <w:spacing w:after="0" w:afterAutospacing="0" w:line="276" w:lineRule="auto"/>
              <w:rPr>
                <w:b/>
                <w:bCs/>
                <w:lang w:val="en-IN"/>
              </w:rPr>
            </w:pPr>
            <w:r w:rsidRPr="00255499">
              <w:rPr>
                <w:b/>
                <w:bCs/>
                <w:lang w:val="en-IN"/>
              </w:rPr>
              <w:t>Evaluation Criteria</w:t>
            </w:r>
          </w:p>
        </w:tc>
        <w:tc>
          <w:tcPr>
            <w:tcW w:w="0" w:type="auto"/>
            <w:hideMark/>
          </w:tcPr>
          <w:p w14:paraId="503846B7" w14:textId="77777777" w:rsidR="00255499" w:rsidRPr="00255499" w:rsidRDefault="00255499" w:rsidP="00255499">
            <w:pPr>
              <w:spacing w:after="0" w:afterAutospacing="0" w:line="276" w:lineRule="auto"/>
              <w:rPr>
                <w:b/>
                <w:bCs/>
                <w:lang w:val="en-IN"/>
              </w:rPr>
            </w:pPr>
            <w:r w:rsidRPr="00255499">
              <w:rPr>
                <w:b/>
                <w:bCs/>
                <w:lang w:val="en-IN"/>
              </w:rPr>
              <w:t>Maximum Score</w:t>
            </w:r>
          </w:p>
        </w:tc>
      </w:tr>
      <w:tr w:rsidR="00255499" w:rsidRPr="00255499" w14:paraId="4AB0B043" w14:textId="77777777" w:rsidTr="000521C5">
        <w:tc>
          <w:tcPr>
            <w:tcW w:w="0" w:type="auto"/>
            <w:hideMark/>
          </w:tcPr>
          <w:p w14:paraId="34C2020C" w14:textId="77777777" w:rsidR="00255499" w:rsidRPr="00255499" w:rsidRDefault="00255499" w:rsidP="00255499">
            <w:pPr>
              <w:spacing w:after="0" w:afterAutospacing="0" w:line="276" w:lineRule="auto"/>
              <w:rPr>
                <w:lang w:val="en-IN"/>
              </w:rPr>
            </w:pPr>
            <w:r w:rsidRPr="00255499">
              <w:rPr>
                <w:lang w:val="en-IN"/>
              </w:rPr>
              <w:t>1</w:t>
            </w:r>
          </w:p>
        </w:tc>
        <w:tc>
          <w:tcPr>
            <w:tcW w:w="0" w:type="auto"/>
            <w:hideMark/>
          </w:tcPr>
          <w:p w14:paraId="11D56572" w14:textId="77777777" w:rsidR="00255499" w:rsidRPr="00255499" w:rsidRDefault="00255499" w:rsidP="00255499">
            <w:pPr>
              <w:spacing w:after="0" w:afterAutospacing="0" w:line="276" w:lineRule="auto"/>
              <w:rPr>
                <w:lang w:val="en-IN"/>
              </w:rPr>
            </w:pPr>
            <w:r w:rsidRPr="00255499">
              <w:rPr>
                <w:lang w:val="en-IN"/>
              </w:rPr>
              <w:t>Experience in recruitment services (years of operation)</w:t>
            </w:r>
          </w:p>
        </w:tc>
        <w:tc>
          <w:tcPr>
            <w:tcW w:w="0" w:type="auto"/>
            <w:hideMark/>
          </w:tcPr>
          <w:p w14:paraId="42A18D26" w14:textId="77777777" w:rsidR="00255499" w:rsidRPr="00255499" w:rsidRDefault="00255499" w:rsidP="00255499">
            <w:pPr>
              <w:spacing w:after="0" w:afterAutospacing="0" w:line="276" w:lineRule="auto"/>
              <w:rPr>
                <w:lang w:val="en-IN"/>
              </w:rPr>
            </w:pPr>
            <w:r w:rsidRPr="00255499">
              <w:rPr>
                <w:lang w:val="en-IN"/>
              </w:rPr>
              <w:t>20</w:t>
            </w:r>
          </w:p>
        </w:tc>
      </w:tr>
      <w:tr w:rsidR="00255499" w:rsidRPr="00255499" w14:paraId="0E0147E9" w14:textId="77777777" w:rsidTr="000521C5">
        <w:tc>
          <w:tcPr>
            <w:tcW w:w="0" w:type="auto"/>
            <w:hideMark/>
          </w:tcPr>
          <w:p w14:paraId="7766E2C9" w14:textId="77777777" w:rsidR="00255499" w:rsidRPr="00255499" w:rsidRDefault="00255499" w:rsidP="00255499">
            <w:pPr>
              <w:spacing w:after="0" w:afterAutospacing="0" w:line="276" w:lineRule="auto"/>
              <w:rPr>
                <w:lang w:val="en-IN"/>
              </w:rPr>
            </w:pPr>
            <w:r w:rsidRPr="00255499">
              <w:rPr>
                <w:lang w:val="en-IN"/>
              </w:rPr>
              <w:t>2</w:t>
            </w:r>
          </w:p>
        </w:tc>
        <w:tc>
          <w:tcPr>
            <w:tcW w:w="0" w:type="auto"/>
            <w:hideMark/>
          </w:tcPr>
          <w:p w14:paraId="4117412A" w14:textId="77777777" w:rsidR="00255499" w:rsidRPr="00255499" w:rsidRDefault="00255499" w:rsidP="00255499">
            <w:pPr>
              <w:spacing w:after="0" w:afterAutospacing="0" w:line="276" w:lineRule="auto"/>
              <w:rPr>
                <w:lang w:val="en-IN"/>
              </w:rPr>
            </w:pPr>
            <w:r w:rsidRPr="00255499">
              <w:rPr>
                <w:lang w:val="en-IN"/>
              </w:rPr>
              <w:t>Experience in BFSI / Technology hiring</w:t>
            </w:r>
          </w:p>
        </w:tc>
        <w:tc>
          <w:tcPr>
            <w:tcW w:w="0" w:type="auto"/>
            <w:hideMark/>
          </w:tcPr>
          <w:p w14:paraId="342BC3BF" w14:textId="77777777" w:rsidR="00255499" w:rsidRPr="00255499" w:rsidRDefault="00255499" w:rsidP="00255499">
            <w:pPr>
              <w:spacing w:after="0" w:afterAutospacing="0" w:line="276" w:lineRule="auto"/>
              <w:rPr>
                <w:lang w:val="en-IN"/>
              </w:rPr>
            </w:pPr>
            <w:r w:rsidRPr="00255499">
              <w:rPr>
                <w:lang w:val="en-IN"/>
              </w:rPr>
              <w:t>20</w:t>
            </w:r>
          </w:p>
        </w:tc>
      </w:tr>
      <w:tr w:rsidR="00255499" w:rsidRPr="00255499" w14:paraId="4B30C22A" w14:textId="77777777" w:rsidTr="000521C5">
        <w:tc>
          <w:tcPr>
            <w:tcW w:w="0" w:type="auto"/>
            <w:hideMark/>
          </w:tcPr>
          <w:p w14:paraId="62308118" w14:textId="77777777" w:rsidR="00255499" w:rsidRPr="00255499" w:rsidRDefault="00255499" w:rsidP="00255499">
            <w:pPr>
              <w:spacing w:after="0" w:afterAutospacing="0" w:line="276" w:lineRule="auto"/>
              <w:rPr>
                <w:lang w:val="en-IN"/>
              </w:rPr>
            </w:pPr>
            <w:r w:rsidRPr="00255499">
              <w:rPr>
                <w:lang w:val="en-IN"/>
              </w:rPr>
              <w:t>3</w:t>
            </w:r>
          </w:p>
        </w:tc>
        <w:tc>
          <w:tcPr>
            <w:tcW w:w="0" w:type="auto"/>
            <w:hideMark/>
          </w:tcPr>
          <w:p w14:paraId="79D5728C" w14:textId="77777777" w:rsidR="00255499" w:rsidRPr="00255499" w:rsidRDefault="00255499" w:rsidP="00255499">
            <w:pPr>
              <w:spacing w:after="0" w:afterAutospacing="0" w:line="276" w:lineRule="auto"/>
              <w:rPr>
                <w:lang w:val="en-IN"/>
              </w:rPr>
            </w:pPr>
            <w:r w:rsidRPr="00255499">
              <w:rPr>
                <w:lang w:val="en-IN"/>
              </w:rPr>
              <w:t>Experience in hiring niche / specialized roles</w:t>
            </w:r>
          </w:p>
        </w:tc>
        <w:tc>
          <w:tcPr>
            <w:tcW w:w="0" w:type="auto"/>
            <w:hideMark/>
          </w:tcPr>
          <w:p w14:paraId="0C98563B" w14:textId="77777777" w:rsidR="00255499" w:rsidRPr="00255499" w:rsidRDefault="00255499" w:rsidP="00255499">
            <w:pPr>
              <w:spacing w:after="0" w:afterAutospacing="0" w:line="276" w:lineRule="auto"/>
              <w:rPr>
                <w:lang w:val="en-IN"/>
              </w:rPr>
            </w:pPr>
            <w:r w:rsidRPr="00255499">
              <w:rPr>
                <w:lang w:val="en-IN"/>
              </w:rPr>
              <w:t>15</w:t>
            </w:r>
          </w:p>
        </w:tc>
      </w:tr>
      <w:tr w:rsidR="00255499" w:rsidRPr="00255499" w14:paraId="39125CB6" w14:textId="77777777" w:rsidTr="000521C5">
        <w:tc>
          <w:tcPr>
            <w:tcW w:w="0" w:type="auto"/>
            <w:hideMark/>
          </w:tcPr>
          <w:p w14:paraId="2895AFF5" w14:textId="77777777" w:rsidR="00255499" w:rsidRPr="00255499" w:rsidRDefault="00255499" w:rsidP="00255499">
            <w:pPr>
              <w:spacing w:after="0" w:afterAutospacing="0" w:line="276" w:lineRule="auto"/>
              <w:rPr>
                <w:lang w:val="en-IN"/>
              </w:rPr>
            </w:pPr>
            <w:r w:rsidRPr="00255499">
              <w:rPr>
                <w:lang w:val="en-IN"/>
              </w:rPr>
              <w:t>4</w:t>
            </w:r>
          </w:p>
        </w:tc>
        <w:tc>
          <w:tcPr>
            <w:tcW w:w="0" w:type="auto"/>
            <w:hideMark/>
          </w:tcPr>
          <w:p w14:paraId="118C16A9" w14:textId="77777777" w:rsidR="00255499" w:rsidRPr="00255499" w:rsidRDefault="00255499" w:rsidP="00255499">
            <w:pPr>
              <w:spacing w:after="0" w:afterAutospacing="0" w:line="276" w:lineRule="auto"/>
              <w:rPr>
                <w:lang w:val="en-IN"/>
              </w:rPr>
            </w:pPr>
            <w:r w:rsidRPr="00255499">
              <w:rPr>
                <w:lang w:val="en-IN"/>
              </w:rPr>
              <w:t>Candidate sourcing methodology and recruitment process</w:t>
            </w:r>
          </w:p>
        </w:tc>
        <w:tc>
          <w:tcPr>
            <w:tcW w:w="0" w:type="auto"/>
            <w:hideMark/>
          </w:tcPr>
          <w:p w14:paraId="464DFDE7" w14:textId="77777777" w:rsidR="00255499" w:rsidRPr="00255499" w:rsidRDefault="00255499" w:rsidP="00255499">
            <w:pPr>
              <w:spacing w:after="0" w:afterAutospacing="0" w:line="276" w:lineRule="auto"/>
              <w:rPr>
                <w:lang w:val="en-IN"/>
              </w:rPr>
            </w:pPr>
            <w:r w:rsidRPr="00255499">
              <w:rPr>
                <w:lang w:val="en-IN"/>
              </w:rPr>
              <w:t>10</w:t>
            </w:r>
          </w:p>
        </w:tc>
      </w:tr>
      <w:tr w:rsidR="00255499" w:rsidRPr="00255499" w14:paraId="6095ED4E" w14:textId="77777777" w:rsidTr="000521C5">
        <w:tc>
          <w:tcPr>
            <w:tcW w:w="0" w:type="auto"/>
            <w:hideMark/>
          </w:tcPr>
          <w:p w14:paraId="107B8B23" w14:textId="77777777" w:rsidR="00255499" w:rsidRPr="00255499" w:rsidRDefault="00255499" w:rsidP="00255499">
            <w:pPr>
              <w:spacing w:after="0" w:afterAutospacing="0" w:line="276" w:lineRule="auto"/>
              <w:rPr>
                <w:lang w:val="en-IN"/>
              </w:rPr>
            </w:pPr>
            <w:r w:rsidRPr="00255499">
              <w:rPr>
                <w:lang w:val="en-IN"/>
              </w:rPr>
              <w:t>5</w:t>
            </w:r>
          </w:p>
        </w:tc>
        <w:tc>
          <w:tcPr>
            <w:tcW w:w="0" w:type="auto"/>
            <w:hideMark/>
          </w:tcPr>
          <w:p w14:paraId="6E956919" w14:textId="77777777" w:rsidR="00255499" w:rsidRPr="00255499" w:rsidRDefault="00255499" w:rsidP="00255499">
            <w:pPr>
              <w:spacing w:after="0" w:afterAutospacing="0" w:line="276" w:lineRule="auto"/>
              <w:rPr>
                <w:lang w:val="en-IN"/>
              </w:rPr>
            </w:pPr>
            <w:r w:rsidRPr="00255499">
              <w:rPr>
                <w:lang w:val="en-IN"/>
              </w:rPr>
              <w:t>Client references and past assignments</w:t>
            </w:r>
          </w:p>
        </w:tc>
        <w:tc>
          <w:tcPr>
            <w:tcW w:w="0" w:type="auto"/>
            <w:hideMark/>
          </w:tcPr>
          <w:p w14:paraId="74EDC470" w14:textId="77777777" w:rsidR="00255499" w:rsidRPr="00255499" w:rsidRDefault="00255499" w:rsidP="00255499">
            <w:pPr>
              <w:spacing w:after="0" w:afterAutospacing="0" w:line="276" w:lineRule="auto"/>
              <w:rPr>
                <w:lang w:val="en-IN"/>
              </w:rPr>
            </w:pPr>
            <w:r w:rsidRPr="00255499">
              <w:rPr>
                <w:lang w:val="en-IN"/>
              </w:rPr>
              <w:t>10</w:t>
            </w:r>
          </w:p>
        </w:tc>
      </w:tr>
      <w:tr w:rsidR="00255499" w:rsidRPr="00255499" w14:paraId="62AA941B" w14:textId="77777777" w:rsidTr="000521C5">
        <w:tc>
          <w:tcPr>
            <w:tcW w:w="0" w:type="auto"/>
            <w:hideMark/>
          </w:tcPr>
          <w:p w14:paraId="72BDA379" w14:textId="77777777" w:rsidR="00255499" w:rsidRPr="00255499" w:rsidRDefault="00255499" w:rsidP="00255499">
            <w:pPr>
              <w:spacing w:after="0" w:afterAutospacing="0" w:line="276" w:lineRule="auto"/>
              <w:rPr>
                <w:lang w:val="en-IN"/>
              </w:rPr>
            </w:pPr>
            <w:r w:rsidRPr="00255499">
              <w:rPr>
                <w:lang w:val="en-IN"/>
              </w:rPr>
              <w:t>6</w:t>
            </w:r>
          </w:p>
        </w:tc>
        <w:tc>
          <w:tcPr>
            <w:tcW w:w="0" w:type="auto"/>
            <w:hideMark/>
          </w:tcPr>
          <w:p w14:paraId="70354680" w14:textId="77777777" w:rsidR="00255499" w:rsidRPr="00255499" w:rsidRDefault="00255499" w:rsidP="00255499">
            <w:pPr>
              <w:spacing w:after="0" w:afterAutospacing="0" w:line="276" w:lineRule="auto"/>
              <w:rPr>
                <w:lang w:val="en-IN"/>
              </w:rPr>
            </w:pPr>
            <w:r w:rsidRPr="00255499">
              <w:rPr>
                <w:lang w:val="en-IN"/>
              </w:rPr>
              <w:t>Turnaround time for sourcing candidates</w:t>
            </w:r>
          </w:p>
        </w:tc>
        <w:tc>
          <w:tcPr>
            <w:tcW w:w="0" w:type="auto"/>
            <w:hideMark/>
          </w:tcPr>
          <w:p w14:paraId="46DE8BEB" w14:textId="77777777" w:rsidR="00255499" w:rsidRPr="00255499" w:rsidRDefault="00255499" w:rsidP="00255499">
            <w:pPr>
              <w:spacing w:after="0" w:afterAutospacing="0" w:line="276" w:lineRule="auto"/>
              <w:rPr>
                <w:lang w:val="en-IN"/>
              </w:rPr>
            </w:pPr>
            <w:r w:rsidRPr="00255499">
              <w:rPr>
                <w:lang w:val="en-IN"/>
              </w:rPr>
              <w:t>10</w:t>
            </w:r>
          </w:p>
        </w:tc>
      </w:tr>
      <w:tr w:rsidR="00255499" w:rsidRPr="00255499" w14:paraId="580583F8" w14:textId="77777777" w:rsidTr="000521C5">
        <w:tc>
          <w:tcPr>
            <w:tcW w:w="0" w:type="auto"/>
            <w:hideMark/>
          </w:tcPr>
          <w:p w14:paraId="4500B290" w14:textId="77777777" w:rsidR="00255499" w:rsidRPr="00255499" w:rsidRDefault="00255499" w:rsidP="00255499">
            <w:pPr>
              <w:spacing w:after="0" w:afterAutospacing="0" w:line="276" w:lineRule="auto"/>
              <w:rPr>
                <w:lang w:val="en-IN"/>
              </w:rPr>
            </w:pPr>
            <w:r w:rsidRPr="00255499">
              <w:rPr>
                <w:lang w:val="en-IN"/>
              </w:rPr>
              <w:t>7</w:t>
            </w:r>
          </w:p>
        </w:tc>
        <w:tc>
          <w:tcPr>
            <w:tcW w:w="0" w:type="auto"/>
            <w:hideMark/>
          </w:tcPr>
          <w:p w14:paraId="46CF2796" w14:textId="77777777" w:rsidR="00255499" w:rsidRPr="00255499" w:rsidRDefault="00255499" w:rsidP="00255499">
            <w:pPr>
              <w:spacing w:after="0" w:afterAutospacing="0" w:line="276" w:lineRule="auto"/>
              <w:rPr>
                <w:lang w:val="en-IN"/>
              </w:rPr>
            </w:pPr>
            <w:r w:rsidRPr="00255499">
              <w:rPr>
                <w:lang w:val="en-IN"/>
              </w:rPr>
              <w:t>Strength and experience of recruitment team</w:t>
            </w:r>
          </w:p>
        </w:tc>
        <w:tc>
          <w:tcPr>
            <w:tcW w:w="0" w:type="auto"/>
            <w:hideMark/>
          </w:tcPr>
          <w:p w14:paraId="142E8734" w14:textId="77777777" w:rsidR="00255499" w:rsidRPr="00255499" w:rsidRDefault="00255499" w:rsidP="00255499">
            <w:pPr>
              <w:spacing w:after="0" w:afterAutospacing="0" w:line="276" w:lineRule="auto"/>
              <w:rPr>
                <w:lang w:val="en-IN"/>
              </w:rPr>
            </w:pPr>
            <w:r w:rsidRPr="00255499">
              <w:rPr>
                <w:lang w:val="en-IN"/>
              </w:rPr>
              <w:t>10</w:t>
            </w:r>
          </w:p>
        </w:tc>
      </w:tr>
      <w:tr w:rsidR="00255499" w:rsidRPr="00255499" w14:paraId="04A1B3E0" w14:textId="77777777" w:rsidTr="000521C5">
        <w:tc>
          <w:tcPr>
            <w:tcW w:w="0" w:type="auto"/>
            <w:hideMark/>
          </w:tcPr>
          <w:p w14:paraId="66A4B621" w14:textId="77777777" w:rsidR="00255499" w:rsidRPr="00255499" w:rsidRDefault="00255499" w:rsidP="00255499">
            <w:pPr>
              <w:spacing w:after="0" w:afterAutospacing="0" w:line="276" w:lineRule="auto"/>
              <w:rPr>
                <w:lang w:val="en-IN"/>
              </w:rPr>
            </w:pPr>
            <w:r w:rsidRPr="00255499">
              <w:rPr>
                <w:lang w:val="en-IN"/>
              </w:rPr>
              <w:t>8</w:t>
            </w:r>
          </w:p>
        </w:tc>
        <w:tc>
          <w:tcPr>
            <w:tcW w:w="0" w:type="auto"/>
            <w:hideMark/>
          </w:tcPr>
          <w:p w14:paraId="57EC058D" w14:textId="77777777" w:rsidR="00255499" w:rsidRPr="00255499" w:rsidRDefault="00255499" w:rsidP="00255499">
            <w:pPr>
              <w:spacing w:after="0" w:afterAutospacing="0" w:line="276" w:lineRule="auto"/>
              <w:rPr>
                <w:lang w:val="en-IN"/>
              </w:rPr>
            </w:pPr>
            <w:r w:rsidRPr="00255499">
              <w:rPr>
                <w:lang w:val="en-IN"/>
              </w:rPr>
              <w:t>Presence in key hiring markets (Mumbai / India)</w:t>
            </w:r>
          </w:p>
        </w:tc>
        <w:tc>
          <w:tcPr>
            <w:tcW w:w="0" w:type="auto"/>
            <w:hideMark/>
          </w:tcPr>
          <w:p w14:paraId="149DCBD7" w14:textId="77777777" w:rsidR="00255499" w:rsidRPr="00255499" w:rsidRDefault="00255499" w:rsidP="00255499">
            <w:pPr>
              <w:spacing w:after="0" w:afterAutospacing="0" w:line="276" w:lineRule="auto"/>
              <w:rPr>
                <w:lang w:val="en-IN"/>
              </w:rPr>
            </w:pPr>
            <w:r w:rsidRPr="00255499">
              <w:rPr>
                <w:lang w:val="en-IN"/>
              </w:rPr>
              <w:t>5</w:t>
            </w:r>
          </w:p>
        </w:tc>
      </w:tr>
      <w:tr w:rsidR="00255499" w:rsidRPr="00255499" w14:paraId="3EFAD719" w14:textId="77777777" w:rsidTr="000521C5">
        <w:tc>
          <w:tcPr>
            <w:tcW w:w="0" w:type="auto"/>
            <w:hideMark/>
          </w:tcPr>
          <w:p w14:paraId="4A7E57C4" w14:textId="77777777" w:rsidR="00255499" w:rsidRPr="00255499" w:rsidRDefault="00255499" w:rsidP="00255499">
            <w:pPr>
              <w:spacing w:after="0" w:afterAutospacing="0" w:line="276" w:lineRule="auto"/>
              <w:rPr>
                <w:lang w:val="en-IN"/>
              </w:rPr>
            </w:pPr>
          </w:p>
        </w:tc>
        <w:tc>
          <w:tcPr>
            <w:tcW w:w="0" w:type="auto"/>
            <w:hideMark/>
          </w:tcPr>
          <w:p w14:paraId="6BF9C74D" w14:textId="77777777" w:rsidR="00255499" w:rsidRPr="00255499" w:rsidRDefault="00255499" w:rsidP="00255499">
            <w:pPr>
              <w:spacing w:after="0" w:afterAutospacing="0" w:line="276" w:lineRule="auto"/>
              <w:rPr>
                <w:lang w:val="en-IN"/>
              </w:rPr>
            </w:pPr>
            <w:r w:rsidRPr="00255499">
              <w:rPr>
                <w:b/>
                <w:bCs/>
                <w:lang w:val="en-IN"/>
              </w:rPr>
              <w:t>Total Score</w:t>
            </w:r>
          </w:p>
        </w:tc>
        <w:tc>
          <w:tcPr>
            <w:tcW w:w="0" w:type="auto"/>
            <w:hideMark/>
          </w:tcPr>
          <w:p w14:paraId="685FD1A7" w14:textId="77777777" w:rsidR="00255499" w:rsidRPr="00255499" w:rsidRDefault="00255499" w:rsidP="00255499">
            <w:pPr>
              <w:spacing w:after="0" w:afterAutospacing="0" w:line="276" w:lineRule="auto"/>
              <w:rPr>
                <w:lang w:val="en-IN"/>
              </w:rPr>
            </w:pPr>
            <w:r w:rsidRPr="00255499">
              <w:rPr>
                <w:b/>
                <w:bCs/>
                <w:lang w:val="en-IN"/>
              </w:rPr>
              <w:t>100</w:t>
            </w:r>
          </w:p>
        </w:tc>
      </w:tr>
    </w:tbl>
    <w:p w14:paraId="3BF7F8AA" w14:textId="77777777" w:rsidR="000521C5" w:rsidRDefault="000521C5" w:rsidP="00255499">
      <w:pPr>
        <w:spacing w:after="0" w:afterAutospacing="0" w:line="276" w:lineRule="auto"/>
        <w:rPr>
          <w:b/>
          <w:bCs/>
          <w:lang w:val="en-IN"/>
        </w:rPr>
      </w:pPr>
    </w:p>
    <w:p w14:paraId="381AB558" w14:textId="0D84D54F" w:rsidR="00255499" w:rsidRPr="000E2839" w:rsidRDefault="00255499" w:rsidP="00255499">
      <w:pPr>
        <w:spacing w:after="0" w:afterAutospacing="0" w:line="276" w:lineRule="auto"/>
        <w:rPr>
          <w:b/>
          <w:bCs/>
          <w:u w:val="single"/>
          <w:lang w:val="en-IN"/>
        </w:rPr>
      </w:pPr>
      <w:r w:rsidRPr="00255499">
        <w:rPr>
          <w:b/>
          <w:bCs/>
          <w:u w:val="single"/>
          <w:lang w:val="en-IN"/>
        </w:rPr>
        <w:t>Scoring Guidelines</w:t>
      </w:r>
    </w:p>
    <w:p w14:paraId="3E0D8F50" w14:textId="77777777" w:rsidR="00A91D2C" w:rsidRPr="00255499" w:rsidRDefault="00A91D2C" w:rsidP="00255499">
      <w:pPr>
        <w:spacing w:after="0" w:afterAutospacing="0" w:line="276" w:lineRule="auto"/>
        <w:rPr>
          <w:b/>
          <w:bCs/>
          <w:lang w:val="en-IN"/>
        </w:rPr>
      </w:pPr>
    </w:p>
    <w:p w14:paraId="73ABD3F2" w14:textId="77777777" w:rsidR="00255499" w:rsidRPr="00255499" w:rsidRDefault="00255499" w:rsidP="00255499">
      <w:pPr>
        <w:spacing w:after="0" w:afterAutospacing="0" w:line="276" w:lineRule="auto"/>
        <w:rPr>
          <w:lang w:val="en-IN"/>
        </w:rPr>
      </w:pPr>
      <w:r w:rsidRPr="00255499">
        <w:rPr>
          <w:b/>
          <w:bCs/>
          <w:lang w:val="en-IN"/>
        </w:rPr>
        <w:t>Experience in Recruitment Services</w:t>
      </w:r>
    </w:p>
    <w:tbl>
      <w:tblPr>
        <w:tblStyle w:val="TableGrid1"/>
        <w:tblW w:w="0" w:type="auto"/>
        <w:tblInd w:w="0" w:type="dxa"/>
        <w:tblLook w:val="04A0" w:firstRow="1" w:lastRow="0" w:firstColumn="1" w:lastColumn="0" w:noHBand="0" w:noVBand="1"/>
      </w:tblPr>
      <w:tblGrid>
        <w:gridCol w:w="2137"/>
        <w:gridCol w:w="798"/>
      </w:tblGrid>
      <w:tr w:rsidR="00255499" w:rsidRPr="00255499" w14:paraId="3DF52262" w14:textId="77777777" w:rsidTr="00A91D2C">
        <w:tc>
          <w:tcPr>
            <w:tcW w:w="0" w:type="auto"/>
            <w:hideMark/>
          </w:tcPr>
          <w:p w14:paraId="21EEE918" w14:textId="77777777" w:rsidR="00255499" w:rsidRPr="00255499" w:rsidRDefault="00255499" w:rsidP="00255499">
            <w:pPr>
              <w:spacing w:after="0" w:afterAutospacing="0" w:line="276" w:lineRule="auto"/>
              <w:rPr>
                <w:b/>
                <w:bCs/>
                <w:lang w:val="en-IN"/>
              </w:rPr>
            </w:pPr>
            <w:r w:rsidRPr="00255499">
              <w:rPr>
                <w:b/>
                <w:bCs/>
                <w:lang w:val="en-IN"/>
              </w:rPr>
              <w:t>Experience</w:t>
            </w:r>
          </w:p>
        </w:tc>
        <w:tc>
          <w:tcPr>
            <w:tcW w:w="0" w:type="auto"/>
            <w:hideMark/>
          </w:tcPr>
          <w:p w14:paraId="6571130F" w14:textId="77777777" w:rsidR="00255499" w:rsidRPr="00255499" w:rsidRDefault="00255499" w:rsidP="00255499">
            <w:pPr>
              <w:spacing w:after="0" w:afterAutospacing="0" w:line="276" w:lineRule="auto"/>
              <w:rPr>
                <w:b/>
                <w:bCs/>
                <w:lang w:val="en-IN"/>
              </w:rPr>
            </w:pPr>
            <w:r w:rsidRPr="00255499">
              <w:rPr>
                <w:b/>
                <w:bCs/>
                <w:lang w:val="en-IN"/>
              </w:rPr>
              <w:t>Score</w:t>
            </w:r>
          </w:p>
        </w:tc>
      </w:tr>
      <w:tr w:rsidR="00255499" w:rsidRPr="00255499" w14:paraId="05D0994F" w14:textId="77777777" w:rsidTr="00A91D2C">
        <w:tc>
          <w:tcPr>
            <w:tcW w:w="0" w:type="auto"/>
            <w:hideMark/>
          </w:tcPr>
          <w:p w14:paraId="0034CDB7" w14:textId="77777777" w:rsidR="00255499" w:rsidRPr="00255499" w:rsidRDefault="00255499" w:rsidP="00255499">
            <w:pPr>
              <w:spacing w:after="0" w:afterAutospacing="0" w:line="276" w:lineRule="auto"/>
              <w:rPr>
                <w:lang w:val="en-IN"/>
              </w:rPr>
            </w:pPr>
            <w:r w:rsidRPr="00255499">
              <w:rPr>
                <w:lang w:val="en-IN"/>
              </w:rPr>
              <w:t>More than 10 years</w:t>
            </w:r>
          </w:p>
        </w:tc>
        <w:tc>
          <w:tcPr>
            <w:tcW w:w="0" w:type="auto"/>
            <w:hideMark/>
          </w:tcPr>
          <w:p w14:paraId="04C49D3B" w14:textId="77777777" w:rsidR="00255499" w:rsidRPr="00255499" w:rsidRDefault="00255499" w:rsidP="00255499">
            <w:pPr>
              <w:spacing w:after="0" w:afterAutospacing="0" w:line="276" w:lineRule="auto"/>
              <w:rPr>
                <w:lang w:val="en-IN"/>
              </w:rPr>
            </w:pPr>
            <w:r w:rsidRPr="00255499">
              <w:rPr>
                <w:lang w:val="en-IN"/>
              </w:rPr>
              <w:t>20</w:t>
            </w:r>
          </w:p>
        </w:tc>
      </w:tr>
      <w:tr w:rsidR="00255499" w:rsidRPr="00255499" w14:paraId="4971ECEB" w14:textId="77777777" w:rsidTr="00A91D2C">
        <w:tc>
          <w:tcPr>
            <w:tcW w:w="0" w:type="auto"/>
            <w:hideMark/>
          </w:tcPr>
          <w:p w14:paraId="2E962861" w14:textId="77777777" w:rsidR="00255499" w:rsidRPr="00255499" w:rsidRDefault="00255499" w:rsidP="00255499">
            <w:pPr>
              <w:spacing w:after="0" w:afterAutospacing="0" w:line="276" w:lineRule="auto"/>
              <w:rPr>
                <w:lang w:val="en-IN"/>
              </w:rPr>
            </w:pPr>
            <w:r w:rsidRPr="00255499">
              <w:rPr>
                <w:lang w:val="en-IN"/>
              </w:rPr>
              <w:t>7–10 years</w:t>
            </w:r>
          </w:p>
        </w:tc>
        <w:tc>
          <w:tcPr>
            <w:tcW w:w="0" w:type="auto"/>
            <w:hideMark/>
          </w:tcPr>
          <w:p w14:paraId="5197D923" w14:textId="77777777" w:rsidR="00255499" w:rsidRPr="00255499" w:rsidRDefault="00255499" w:rsidP="00255499">
            <w:pPr>
              <w:spacing w:after="0" w:afterAutospacing="0" w:line="276" w:lineRule="auto"/>
              <w:rPr>
                <w:lang w:val="en-IN"/>
              </w:rPr>
            </w:pPr>
            <w:r w:rsidRPr="00255499">
              <w:rPr>
                <w:lang w:val="en-IN"/>
              </w:rPr>
              <w:t>15</w:t>
            </w:r>
          </w:p>
        </w:tc>
      </w:tr>
      <w:tr w:rsidR="00255499" w:rsidRPr="00255499" w14:paraId="16225A99" w14:textId="77777777" w:rsidTr="00A91D2C">
        <w:tc>
          <w:tcPr>
            <w:tcW w:w="0" w:type="auto"/>
            <w:hideMark/>
          </w:tcPr>
          <w:p w14:paraId="329AC365" w14:textId="77777777" w:rsidR="00255499" w:rsidRPr="00255499" w:rsidRDefault="00255499" w:rsidP="00255499">
            <w:pPr>
              <w:spacing w:after="0" w:afterAutospacing="0" w:line="276" w:lineRule="auto"/>
              <w:rPr>
                <w:lang w:val="en-IN"/>
              </w:rPr>
            </w:pPr>
            <w:r w:rsidRPr="00255499">
              <w:rPr>
                <w:lang w:val="en-IN"/>
              </w:rPr>
              <w:t>5–7 years</w:t>
            </w:r>
          </w:p>
        </w:tc>
        <w:tc>
          <w:tcPr>
            <w:tcW w:w="0" w:type="auto"/>
            <w:hideMark/>
          </w:tcPr>
          <w:p w14:paraId="7646D33A" w14:textId="77777777" w:rsidR="00255499" w:rsidRPr="00255499" w:rsidRDefault="00255499" w:rsidP="00255499">
            <w:pPr>
              <w:spacing w:after="0" w:afterAutospacing="0" w:line="276" w:lineRule="auto"/>
              <w:rPr>
                <w:lang w:val="en-IN"/>
              </w:rPr>
            </w:pPr>
            <w:r w:rsidRPr="00255499">
              <w:rPr>
                <w:lang w:val="en-IN"/>
              </w:rPr>
              <w:t>10</w:t>
            </w:r>
          </w:p>
        </w:tc>
      </w:tr>
    </w:tbl>
    <w:p w14:paraId="3084115F" w14:textId="77777777" w:rsidR="000E2839" w:rsidRDefault="000E2839" w:rsidP="00255499">
      <w:pPr>
        <w:spacing w:after="0" w:afterAutospacing="0" w:line="276" w:lineRule="auto"/>
        <w:rPr>
          <w:b/>
          <w:bCs/>
          <w:lang w:val="en-IN"/>
        </w:rPr>
      </w:pPr>
    </w:p>
    <w:p w14:paraId="3EFA633E" w14:textId="44B36059" w:rsidR="00255499" w:rsidRPr="00255499" w:rsidRDefault="00255499" w:rsidP="00255499">
      <w:pPr>
        <w:spacing w:after="0" w:afterAutospacing="0" w:line="276" w:lineRule="auto"/>
        <w:rPr>
          <w:lang w:val="en-IN"/>
        </w:rPr>
      </w:pPr>
      <w:r w:rsidRPr="00255499">
        <w:rPr>
          <w:b/>
          <w:bCs/>
          <w:lang w:val="en-IN"/>
        </w:rPr>
        <w:t>Experience in BFSI / Technology Hiring</w:t>
      </w:r>
    </w:p>
    <w:tbl>
      <w:tblPr>
        <w:tblStyle w:val="TableGrid1"/>
        <w:tblW w:w="0" w:type="auto"/>
        <w:tblInd w:w="0" w:type="dxa"/>
        <w:tblLook w:val="04A0" w:firstRow="1" w:lastRow="0" w:firstColumn="1" w:lastColumn="0" w:noHBand="0" w:noVBand="1"/>
      </w:tblPr>
      <w:tblGrid>
        <w:gridCol w:w="4901"/>
        <w:gridCol w:w="798"/>
      </w:tblGrid>
      <w:tr w:rsidR="00255499" w:rsidRPr="00255499" w14:paraId="13B53EB2" w14:textId="77777777" w:rsidTr="000E2839">
        <w:tc>
          <w:tcPr>
            <w:tcW w:w="0" w:type="auto"/>
            <w:hideMark/>
          </w:tcPr>
          <w:p w14:paraId="26BE1C30" w14:textId="77777777" w:rsidR="00255499" w:rsidRPr="00255499" w:rsidRDefault="00255499" w:rsidP="00255499">
            <w:pPr>
              <w:spacing w:after="0" w:afterAutospacing="0" w:line="276" w:lineRule="auto"/>
              <w:rPr>
                <w:b/>
                <w:bCs/>
                <w:lang w:val="en-IN"/>
              </w:rPr>
            </w:pPr>
            <w:r w:rsidRPr="00255499">
              <w:rPr>
                <w:b/>
                <w:bCs/>
                <w:lang w:val="en-IN"/>
              </w:rPr>
              <w:t>Experience Level</w:t>
            </w:r>
          </w:p>
        </w:tc>
        <w:tc>
          <w:tcPr>
            <w:tcW w:w="0" w:type="auto"/>
            <w:hideMark/>
          </w:tcPr>
          <w:p w14:paraId="664C2F08" w14:textId="77777777" w:rsidR="00255499" w:rsidRPr="00255499" w:rsidRDefault="00255499" w:rsidP="00255499">
            <w:pPr>
              <w:spacing w:after="0" w:afterAutospacing="0" w:line="276" w:lineRule="auto"/>
              <w:rPr>
                <w:b/>
                <w:bCs/>
                <w:lang w:val="en-IN"/>
              </w:rPr>
            </w:pPr>
            <w:r w:rsidRPr="00255499">
              <w:rPr>
                <w:b/>
                <w:bCs/>
                <w:lang w:val="en-IN"/>
              </w:rPr>
              <w:t>Score</w:t>
            </w:r>
          </w:p>
        </w:tc>
      </w:tr>
      <w:tr w:rsidR="00255499" w:rsidRPr="00255499" w14:paraId="2A0E7613" w14:textId="77777777" w:rsidTr="000E2839">
        <w:tc>
          <w:tcPr>
            <w:tcW w:w="0" w:type="auto"/>
            <w:hideMark/>
          </w:tcPr>
          <w:p w14:paraId="2B32DEA6" w14:textId="77777777" w:rsidR="00255499" w:rsidRPr="00255499" w:rsidRDefault="00255499" w:rsidP="00255499">
            <w:pPr>
              <w:spacing w:after="0" w:afterAutospacing="0" w:line="276" w:lineRule="auto"/>
              <w:rPr>
                <w:lang w:val="en-IN"/>
              </w:rPr>
            </w:pPr>
            <w:r w:rsidRPr="00255499">
              <w:rPr>
                <w:lang w:val="en-IN"/>
              </w:rPr>
              <w:t>Extensive BFSI + Technology hiring experience</w:t>
            </w:r>
          </w:p>
        </w:tc>
        <w:tc>
          <w:tcPr>
            <w:tcW w:w="0" w:type="auto"/>
            <w:hideMark/>
          </w:tcPr>
          <w:p w14:paraId="599451AE" w14:textId="77777777" w:rsidR="00255499" w:rsidRPr="00255499" w:rsidRDefault="00255499" w:rsidP="00255499">
            <w:pPr>
              <w:spacing w:after="0" w:afterAutospacing="0" w:line="276" w:lineRule="auto"/>
              <w:rPr>
                <w:lang w:val="en-IN"/>
              </w:rPr>
            </w:pPr>
            <w:r w:rsidRPr="00255499">
              <w:rPr>
                <w:lang w:val="en-IN"/>
              </w:rPr>
              <w:t>20</w:t>
            </w:r>
          </w:p>
        </w:tc>
      </w:tr>
      <w:tr w:rsidR="00255499" w:rsidRPr="00255499" w14:paraId="050351B1" w14:textId="77777777" w:rsidTr="000E2839">
        <w:tc>
          <w:tcPr>
            <w:tcW w:w="0" w:type="auto"/>
            <w:hideMark/>
          </w:tcPr>
          <w:p w14:paraId="07D48608" w14:textId="77777777" w:rsidR="00255499" w:rsidRPr="00255499" w:rsidRDefault="00255499" w:rsidP="00255499">
            <w:pPr>
              <w:spacing w:after="0" w:afterAutospacing="0" w:line="276" w:lineRule="auto"/>
              <w:rPr>
                <w:lang w:val="en-IN"/>
              </w:rPr>
            </w:pPr>
            <w:r w:rsidRPr="00255499">
              <w:rPr>
                <w:lang w:val="en-IN"/>
              </w:rPr>
              <w:t>Moderate experience</w:t>
            </w:r>
          </w:p>
        </w:tc>
        <w:tc>
          <w:tcPr>
            <w:tcW w:w="0" w:type="auto"/>
            <w:hideMark/>
          </w:tcPr>
          <w:p w14:paraId="7F268D2F" w14:textId="77777777" w:rsidR="00255499" w:rsidRPr="00255499" w:rsidRDefault="00255499" w:rsidP="00255499">
            <w:pPr>
              <w:spacing w:after="0" w:afterAutospacing="0" w:line="276" w:lineRule="auto"/>
              <w:rPr>
                <w:lang w:val="en-IN"/>
              </w:rPr>
            </w:pPr>
            <w:r w:rsidRPr="00255499">
              <w:rPr>
                <w:lang w:val="en-IN"/>
              </w:rPr>
              <w:t>15</w:t>
            </w:r>
          </w:p>
        </w:tc>
      </w:tr>
      <w:tr w:rsidR="00255499" w:rsidRPr="00255499" w14:paraId="4202F137" w14:textId="77777777" w:rsidTr="000E2839">
        <w:tc>
          <w:tcPr>
            <w:tcW w:w="0" w:type="auto"/>
            <w:hideMark/>
          </w:tcPr>
          <w:p w14:paraId="6B61B277" w14:textId="77777777" w:rsidR="00255499" w:rsidRPr="00255499" w:rsidRDefault="00255499" w:rsidP="00255499">
            <w:pPr>
              <w:spacing w:after="0" w:afterAutospacing="0" w:line="276" w:lineRule="auto"/>
              <w:rPr>
                <w:lang w:val="en-IN"/>
              </w:rPr>
            </w:pPr>
            <w:r w:rsidRPr="00255499">
              <w:rPr>
                <w:lang w:val="en-IN"/>
              </w:rPr>
              <w:t>Limited experience</w:t>
            </w:r>
          </w:p>
        </w:tc>
        <w:tc>
          <w:tcPr>
            <w:tcW w:w="0" w:type="auto"/>
            <w:hideMark/>
          </w:tcPr>
          <w:p w14:paraId="1E085DCB" w14:textId="77777777" w:rsidR="00255499" w:rsidRPr="00255499" w:rsidRDefault="00255499" w:rsidP="00255499">
            <w:pPr>
              <w:spacing w:after="0" w:afterAutospacing="0" w:line="276" w:lineRule="auto"/>
              <w:rPr>
                <w:lang w:val="en-IN"/>
              </w:rPr>
            </w:pPr>
            <w:r w:rsidRPr="00255499">
              <w:rPr>
                <w:lang w:val="en-IN"/>
              </w:rPr>
              <w:t>10</w:t>
            </w:r>
          </w:p>
        </w:tc>
      </w:tr>
    </w:tbl>
    <w:p w14:paraId="22C99130" w14:textId="77777777" w:rsidR="000E2839" w:rsidRDefault="000E2839" w:rsidP="00255499">
      <w:pPr>
        <w:spacing w:after="0" w:afterAutospacing="0" w:line="276" w:lineRule="auto"/>
        <w:rPr>
          <w:lang w:val="en-IN"/>
        </w:rPr>
      </w:pPr>
    </w:p>
    <w:p w14:paraId="107615A4" w14:textId="785A6DBE" w:rsidR="006C016A" w:rsidRPr="00315228" w:rsidRDefault="00255499" w:rsidP="00315228">
      <w:pPr>
        <w:spacing w:after="0" w:afterAutospacing="0" w:line="276" w:lineRule="auto"/>
        <w:rPr>
          <w:lang w:val="en-IN"/>
        </w:rPr>
      </w:pPr>
      <w:r w:rsidRPr="00255499">
        <w:rPr>
          <w:lang w:val="en-IN"/>
        </w:rPr>
        <w:t xml:space="preserve">Vendors scoring minimum </w:t>
      </w:r>
      <w:r w:rsidR="00315228">
        <w:rPr>
          <w:lang w:val="en-IN"/>
        </w:rPr>
        <w:t>7</w:t>
      </w:r>
      <w:r w:rsidRPr="00255499">
        <w:rPr>
          <w:lang w:val="en-IN"/>
        </w:rPr>
        <w:t>0 marks in technical evaluation may be considered for empanelment.</w:t>
      </w:r>
    </w:p>
    <w:p w14:paraId="47CDD691" w14:textId="77777777" w:rsidR="006C016A" w:rsidRPr="006C016A" w:rsidRDefault="006C016A" w:rsidP="00255499">
      <w:pPr>
        <w:spacing w:after="0" w:afterAutospacing="0"/>
      </w:pPr>
    </w:p>
    <w:p w14:paraId="17CB0014" w14:textId="4441C2D5" w:rsidR="006C016A" w:rsidRPr="006C016A" w:rsidRDefault="006C016A" w:rsidP="00255499">
      <w:pPr>
        <w:spacing w:after="0" w:afterAutospacing="0"/>
      </w:pPr>
    </w:p>
    <w:p w14:paraId="553E0B92" w14:textId="77777777" w:rsidR="006C016A" w:rsidRPr="006C016A" w:rsidRDefault="006C016A" w:rsidP="00255499">
      <w:pPr>
        <w:spacing w:after="0" w:afterAutospacing="0"/>
      </w:pPr>
    </w:p>
    <w:sectPr w:rsidR="006C016A" w:rsidRPr="006C016A" w:rsidSect="002020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515" w:right="1170" w:bottom="1170" w:left="1440" w:header="540" w:footer="2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1E7EB" w14:textId="77777777" w:rsidR="00D84103" w:rsidRDefault="00D84103" w:rsidP="00991595">
      <w:pPr>
        <w:spacing w:after="0"/>
      </w:pPr>
      <w:r>
        <w:separator/>
      </w:r>
    </w:p>
  </w:endnote>
  <w:endnote w:type="continuationSeparator" w:id="0">
    <w:p w14:paraId="73E75333" w14:textId="77777777" w:rsidR="00D84103" w:rsidRDefault="00D84103" w:rsidP="0099159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rlito">
    <w:altName w:val="Calibri"/>
    <w:charset w:val="00"/>
    <w:family w:val="swiss"/>
    <w:pitch w:val="variable"/>
    <w:sig w:usb0="E10002FF" w:usb1="5000ECFF" w:usb2="00000009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wis721 Cn BT">
    <w:altName w:val="Arial Narrow"/>
    <w:charset w:val="00"/>
    <w:family w:val="swiss"/>
    <w:pitch w:val="variable"/>
    <w:sig w:usb0="800000AF" w:usb1="1000204A" w:usb2="00000000" w:usb3="00000000" w:csb0="0000001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6AED6" w14:textId="4178EF62" w:rsidR="009C4891" w:rsidRDefault="009C489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57844BE1" wp14:editId="3F11793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57555" cy="508000"/>
              <wp:effectExtent l="0" t="0" r="4445" b="0"/>
              <wp:wrapNone/>
              <wp:docPr id="1410721065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7555" cy="50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3D1500" w14:textId="7A5B5167" w:rsidR="009C4891" w:rsidRPr="009C4891" w:rsidRDefault="009C4891" w:rsidP="009C489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9C489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844BE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INTERNAL" style="position:absolute;left:0;text-align:left;margin-left:0;margin-top:0;width:59.65pt;height:40pt;z-index:251658243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" filled="f" stroked="f">
              <v:textbox style="mso-fit-shape-to-text:t" inset="20pt,0,0,15pt">
                <w:txbxContent>
                  <w:p w14:paraId="183D1500" w14:textId="7A5B5167" w:rsidR="009C4891" w:rsidRPr="009C4891" w:rsidRDefault="009C4891" w:rsidP="009C489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</w:pPr>
                    <w:r w:rsidRPr="009C4891"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4056A" w14:textId="295FC799" w:rsidR="00742F98" w:rsidRPr="00D4343B" w:rsidRDefault="009C4891" w:rsidP="00951699">
    <w:pPr>
      <w:pStyle w:val="NormalWeb"/>
      <w:spacing w:before="0" w:beforeAutospacing="0" w:after="0" w:afterAutospacing="0"/>
      <w:jc w:val="center"/>
      <w:rPr>
        <w:rFonts w:ascii="Candara" w:hAnsi="Candara"/>
        <w:b/>
        <w:bCs/>
        <w:color w:val="303087"/>
      </w:rPr>
    </w:pPr>
    <w:r>
      <w:rPr>
        <w:rFonts w:ascii="Candara" w:hAnsi="Candara"/>
        <w:b/>
        <w:bCs/>
        <w:noProof/>
        <w:color w:val="303087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A78F1AD" wp14:editId="1E41847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57555" cy="508000"/>
              <wp:effectExtent l="0" t="0" r="4445" b="0"/>
              <wp:wrapNone/>
              <wp:docPr id="314883873" name="Text Box 4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7555" cy="50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AE0F1A" w14:textId="0686289F" w:rsidR="009C4891" w:rsidRPr="009C4891" w:rsidRDefault="009C4891" w:rsidP="009C489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9C489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78F1A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INTERNAL" style="position:absolute;left:0;text-align:left;margin-left:0;margin-top:0;width:59.65pt;height:40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" filled="f" stroked="f">
              <v:textbox style="mso-fit-shape-to-text:t" inset="20pt,0,0,15pt">
                <w:txbxContent>
                  <w:p w14:paraId="4EAE0F1A" w14:textId="0686289F" w:rsidR="009C4891" w:rsidRPr="009C4891" w:rsidRDefault="009C4891" w:rsidP="009C489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</w:pPr>
                    <w:r w:rsidRPr="009C4891"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4343B" w:rsidRPr="00D4343B">
      <w:rPr>
        <w:rFonts w:ascii="Candara" w:hAnsi="Candara"/>
        <w:b/>
        <w:bCs/>
        <w:noProof/>
        <w:color w:val="303087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0F63CE5" wp14:editId="4F2E2063">
              <wp:simplePos x="0" y="0"/>
              <wp:positionH relativeFrom="column">
                <wp:posOffset>-876300</wp:posOffset>
              </wp:positionH>
              <wp:positionV relativeFrom="paragraph">
                <wp:posOffset>635</wp:posOffset>
              </wp:positionV>
              <wp:extent cx="7486650" cy="0"/>
              <wp:effectExtent l="0" t="0" r="0" b="0"/>
              <wp:wrapNone/>
              <wp:docPr id="333526318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866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416FF2E" id="Straight Connector 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9pt,.05pt" to="520.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" strokecolor="black [3200]" strokeweight=".5pt">
              <v:stroke joinstyle="miter"/>
            </v:line>
          </w:pict>
        </mc:Fallback>
      </mc:AlternateContent>
    </w:r>
    <w:r w:rsidR="00742F98" w:rsidRPr="00D4343B">
      <w:rPr>
        <w:rFonts w:ascii="Candara" w:hAnsi="Candara"/>
        <w:b/>
        <w:bCs/>
        <w:color w:val="303087"/>
      </w:rPr>
      <w:t xml:space="preserve">PSB Alliance Pvt Ltd., </w:t>
    </w:r>
  </w:p>
  <w:p w14:paraId="23B92F56" w14:textId="7811287F" w:rsidR="00951699" w:rsidRPr="00FD6D8F" w:rsidRDefault="00662AB6" w:rsidP="00951699">
    <w:pPr>
      <w:pStyle w:val="NormalWeb"/>
      <w:spacing w:before="0" w:beforeAutospacing="0" w:after="0" w:afterAutospacing="0"/>
      <w:jc w:val="center"/>
      <w:rPr>
        <w:rFonts w:ascii="Calibri" w:hAnsi="Calibri"/>
        <w:b/>
        <w:bCs/>
        <w:color w:val="000000"/>
        <w:sz w:val="16"/>
        <w:szCs w:val="16"/>
      </w:rPr>
    </w:pPr>
    <w:r>
      <w:rPr>
        <w:rFonts w:ascii="Candara" w:hAnsi="Candara"/>
        <w:b/>
        <w:bCs/>
        <w:color w:val="000000"/>
        <w:sz w:val="16"/>
        <w:szCs w:val="16"/>
      </w:rPr>
      <w:t xml:space="preserve">Reg Off: </w:t>
    </w:r>
    <w:r w:rsidR="00E21E0F" w:rsidRPr="00FD6D8F">
      <w:rPr>
        <w:rFonts w:ascii="Candara" w:hAnsi="Candara"/>
        <w:b/>
        <w:bCs/>
        <w:color w:val="000000"/>
        <w:sz w:val="16"/>
        <w:szCs w:val="16"/>
      </w:rPr>
      <w:t>Unit 1, 3</w:t>
    </w:r>
    <w:r w:rsidR="00E21E0F" w:rsidRPr="00FD6D8F">
      <w:rPr>
        <w:rFonts w:ascii="Candara" w:hAnsi="Candara"/>
        <w:b/>
        <w:bCs/>
        <w:color w:val="000000"/>
        <w:sz w:val="16"/>
        <w:szCs w:val="16"/>
        <w:vertAlign w:val="superscript"/>
      </w:rPr>
      <w:t>rd</w:t>
    </w:r>
    <w:r w:rsidR="00E21E0F" w:rsidRPr="00FD6D8F">
      <w:rPr>
        <w:rFonts w:ascii="Candara" w:hAnsi="Candara"/>
        <w:b/>
        <w:bCs/>
        <w:color w:val="000000"/>
        <w:sz w:val="16"/>
        <w:szCs w:val="16"/>
      </w:rPr>
      <w:t xml:space="preserve"> Floor</w:t>
    </w:r>
    <w:r w:rsidR="00951699" w:rsidRPr="00FD6D8F">
      <w:rPr>
        <w:rFonts w:ascii="Candara" w:hAnsi="Candara"/>
        <w:b/>
        <w:bCs/>
        <w:color w:val="000000"/>
        <w:sz w:val="16"/>
        <w:szCs w:val="16"/>
      </w:rPr>
      <w:t>, “</w:t>
    </w:r>
    <w:r w:rsidR="00E21E0F" w:rsidRPr="00FD6D8F">
      <w:rPr>
        <w:rFonts w:ascii="Candara" w:hAnsi="Candara"/>
        <w:b/>
        <w:bCs/>
        <w:color w:val="000000"/>
        <w:sz w:val="16"/>
        <w:szCs w:val="16"/>
      </w:rPr>
      <w:t xml:space="preserve">VIOS COMMERCIAL TOWER”, Near Wadala Truck Terminal, Wadala East, </w:t>
    </w:r>
    <w:r w:rsidR="00E21E0F" w:rsidRPr="00FD6D8F">
      <w:rPr>
        <w:rFonts w:ascii="Calibri" w:hAnsi="Calibri"/>
        <w:b/>
        <w:bCs/>
        <w:color w:val="000000"/>
        <w:sz w:val="16"/>
        <w:szCs w:val="16"/>
      </w:rPr>
      <w:t>MUMBAI</w:t>
    </w:r>
    <w:r w:rsidR="00951699" w:rsidRPr="00FD6D8F">
      <w:rPr>
        <w:rFonts w:ascii="Candara" w:hAnsi="Candara"/>
        <w:b/>
        <w:bCs/>
        <w:color w:val="000000"/>
        <w:sz w:val="16"/>
        <w:szCs w:val="16"/>
      </w:rPr>
      <w:t xml:space="preserve"> 400 0</w:t>
    </w:r>
    <w:r w:rsidR="00E21E0F" w:rsidRPr="00FD6D8F">
      <w:rPr>
        <w:rFonts w:ascii="Candara" w:hAnsi="Candara"/>
        <w:b/>
        <w:bCs/>
        <w:color w:val="000000"/>
        <w:sz w:val="16"/>
        <w:szCs w:val="16"/>
      </w:rPr>
      <w:t>037</w:t>
    </w:r>
  </w:p>
  <w:p w14:paraId="36E6AD2B" w14:textId="6E2F735E" w:rsidR="00991595" w:rsidRPr="00FD6D8F" w:rsidRDefault="00991595" w:rsidP="00BA422E">
    <w:pPr>
      <w:pStyle w:val="BodyText"/>
      <w:tabs>
        <w:tab w:val="left" w:pos="3431"/>
        <w:tab w:val="left" w:pos="6063"/>
        <w:tab w:val="left" w:pos="9450"/>
      </w:tabs>
      <w:spacing w:afterAutospacing="0"/>
      <w:ind w:right="180"/>
      <w:jc w:val="center"/>
      <w:rPr>
        <w:color w:val="231F20"/>
        <w:sz w:val="16"/>
        <w:szCs w:val="16"/>
      </w:rPr>
    </w:pPr>
    <w:r w:rsidRPr="00951699">
      <w:rPr>
        <w:color w:val="231F20"/>
      </w:rPr>
      <w:t xml:space="preserve"> </w:t>
    </w:r>
    <w:r w:rsidR="00925DBB">
      <w:rPr>
        <w:color w:val="231F20"/>
      </w:rPr>
      <w:t xml:space="preserve">  </w:t>
    </w:r>
    <w:r w:rsidR="00096034" w:rsidRPr="00FD6D8F">
      <w:rPr>
        <w:color w:val="231F20"/>
        <w:sz w:val="16"/>
        <w:szCs w:val="16"/>
      </w:rPr>
      <w:t>Website:</w:t>
    </w:r>
    <w:hyperlink r:id="rId1">
      <w:r w:rsidRPr="00FD6D8F">
        <w:rPr>
          <w:color w:val="231F20"/>
          <w:sz w:val="16"/>
          <w:szCs w:val="16"/>
        </w:rPr>
        <w:t>www.psballiance.com</w:t>
      </w:r>
    </w:hyperlink>
    <w:r w:rsidR="00951699" w:rsidRPr="00FD6D8F">
      <w:rPr>
        <w:color w:val="231F20"/>
        <w:sz w:val="16"/>
        <w:szCs w:val="16"/>
      </w:rPr>
      <w:t xml:space="preserve"> </w:t>
    </w:r>
    <w:r w:rsidR="00925DBB" w:rsidRPr="00FD6D8F">
      <w:rPr>
        <w:color w:val="231F20"/>
        <w:sz w:val="16"/>
        <w:szCs w:val="16"/>
      </w:rPr>
      <w:t xml:space="preserve">  </w:t>
    </w:r>
    <w:r w:rsidR="00096034" w:rsidRPr="00FD6D8F">
      <w:rPr>
        <w:color w:val="231F20"/>
        <w:sz w:val="16"/>
        <w:szCs w:val="16"/>
      </w:rPr>
      <w:t>E-mail:</w:t>
    </w:r>
    <w:hyperlink r:id="rId2" w:history="1">
      <w:r w:rsidR="00EF1235">
        <w:rPr>
          <w:rStyle w:val="Hyperlink"/>
          <w:sz w:val="16"/>
          <w:szCs w:val="16"/>
        </w:rPr>
        <w:t>psba</w:t>
      </w:r>
      <w:r w:rsidR="00D73F92" w:rsidRPr="00D37786">
        <w:rPr>
          <w:rStyle w:val="Hyperlink"/>
          <w:sz w:val="16"/>
          <w:szCs w:val="16"/>
        </w:rPr>
        <w:t>@psballiance.com</w:t>
      </w:r>
    </w:hyperlink>
  </w:p>
  <w:p w14:paraId="4A8E0F2E" w14:textId="77777777" w:rsidR="00991595" w:rsidRPr="00951699" w:rsidRDefault="00096034" w:rsidP="00BA422E">
    <w:pPr>
      <w:pStyle w:val="BodyText"/>
      <w:tabs>
        <w:tab w:val="left" w:pos="3431"/>
        <w:tab w:val="left" w:pos="6063"/>
      </w:tabs>
      <w:spacing w:afterAutospacing="0"/>
      <w:ind w:left="1017" w:right="1153"/>
      <w:jc w:val="center"/>
      <w:rPr>
        <w:color w:val="231F20"/>
      </w:rPr>
    </w:pPr>
    <w:r w:rsidRPr="00FD6D8F">
      <w:rPr>
        <w:color w:val="231F20"/>
        <w:sz w:val="16"/>
        <w:szCs w:val="16"/>
      </w:rPr>
      <w:t>CIN:</w:t>
    </w:r>
    <w:r w:rsidR="00991595" w:rsidRPr="00FD6D8F">
      <w:rPr>
        <w:color w:val="231F20"/>
        <w:sz w:val="16"/>
        <w:szCs w:val="16"/>
      </w:rPr>
      <w:t xml:space="preserve"> U74990MH2010PTC209208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B716D" w14:textId="236A63A4" w:rsidR="009C4891" w:rsidRDefault="009C489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437D5B20" wp14:editId="310BEEF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57555" cy="508000"/>
              <wp:effectExtent l="0" t="0" r="4445" b="0"/>
              <wp:wrapNone/>
              <wp:docPr id="1775161061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7555" cy="50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4DF08C" w14:textId="4212054C" w:rsidR="009C4891" w:rsidRPr="009C4891" w:rsidRDefault="009C4891" w:rsidP="009C489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9C489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7D5B2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INTERNAL" style="position:absolute;left:0;text-align:left;margin-left:0;margin-top:0;width:59.65pt;height:40pt;z-index:25165824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" filled="f" stroked="f">
              <v:textbox style="mso-fit-shape-to-text:t" inset="20pt,0,0,15pt">
                <w:txbxContent>
                  <w:p w14:paraId="4D4DF08C" w14:textId="4212054C" w:rsidR="009C4891" w:rsidRPr="009C4891" w:rsidRDefault="009C4891" w:rsidP="009C489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</w:pPr>
                    <w:r w:rsidRPr="009C4891"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D8E16" w14:textId="77777777" w:rsidR="00D84103" w:rsidRDefault="00D84103" w:rsidP="00991595">
      <w:pPr>
        <w:spacing w:after="0"/>
      </w:pPr>
      <w:r>
        <w:separator/>
      </w:r>
    </w:p>
  </w:footnote>
  <w:footnote w:type="continuationSeparator" w:id="0">
    <w:p w14:paraId="3F8A31CC" w14:textId="77777777" w:rsidR="00D84103" w:rsidRDefault="00D84103" w:rsidP="0099159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7217A" w14:textId="462B7FFC" w:rsidR="006A0ED1" w:rsidRDefault="00000000">
    <w:pPr>
      <w:pStyle w:val="Header"/>
    </w:pPr>
    <w:r>
      <w:rPr>
        <w:noProof/>
      </w:rPr>
      <w:pict w14:anchorId="0DD9C8C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48851172" o:spid="_x0000_s1026" type="#_x0000_t75" style="position:absolute;left:0;text-align:left;margin-left:0;margin-top:0;width:464.35pt;height:171.05pt;z-index:-251656188;mso-position-horizontal:center;mso-position-horizontal-relative:margin;mso-position-vertical:center;mso-position-vertical-relative:margin" o:allowincell="f">
          <v:imagedata r:id="rId1" o:title="PSB Alliance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DE8C5" w14:textId="76F85926" w:rsidR="00991595" w:rsidRPr="00BA422E" w:rsidRDefault="00000000" w:rsidP="005D6CE1">
    <w:pPr>
      <w:spacing w:after="0" w:afterAutospacing="0" w:line="276" w:lineRule="auto"/>
      <w:jc w:val="center"/>
      <w:rPr>
        <w:b/>
      </w:rPr>
    </w:pPr>
    <w:r>
      <w:rPr>
        <w:rFonts w:asciiTheme="minorHAnsi" w:hAnsiTheme="minorHAnsi"/>
        <w:noProof/>
        <w:szCs w:val="32"/>
      </w:rPr>
      <w:pict w14:anchorId="308105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48851173" o:spid="_x0000_s1027" type="#_x0000_t75" style="position:absolute;left:0;text-align:left;margin-left:0;margin-top:0;width:464.35pt;height:171.05pt;z-index:-251655164;mso-position-horizontal:center;mso-position-horizontal-relative:margin;mso-position-vertical:center;mso-position-vertical-relative:margin" o:allowincell="f">
          <v:imagedata r:id="rId1" o:title="PSB Alliance Logo" gain="19661f" blacklevel="22938f"/>
          <w10:wrap anchorx="margin" anchory="margin"/>
        </v:shape>
      </w:pict>
    </w:r>
    <w:r w:rsidR="005D6CE1">
      <w:rPr>
        <w:rFonts w:asciiTheme="minorHAnsi" w:hAnsiTheme="minorHAnsi"/>
        <w:noProof/>
        <w:szCs w:val="32"/>
      </w:rPr>
      <w:drawing>
        <wp:anchor distT="0" distB="0" distL="114300" distR="114300" simplePos="0" relativeHeight="251658240" behindDoc="0" locked="0" layoutInCell="1" allowOverlap="1" wp14:anchorId="583E4141" wp14:editId="079B3028">
          <wp:simplePos x="0" y="0"/>
          <wp:positionH relativeFrom="column">
            <wp:posOffset>1581150</wp:posOffset>
          </wp:positionH>
          <wp:positionV relativeFrom="page">
            <wp:posOffset>352425</wp:posOffset>
          </wp:positionV>
          <wp:extent cx="2495550" cy="838200"/>
          <wp:effectExtent l="0" t="0" r="0" b="0"/>
          <wp:wrapTopAndBottom/>
          <wp:docPr id="12" name="Picture 6" descr="A logo with purple dots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6" descr="A logo with purple dots&#10;&#10;Description automatically generated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495550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DB2BB" w14:textId="0D7FB518" w:rsidR="006A0ED1" w:rsidRDefault="00000000">
    <w:pPr>
      <w:pStyle w:val="Header"/>
    </w:pPr>
    <w:r>
      <w:rPr>
        <w:noProof/>
      </w:rPr>
      <w:pict w14:anchorId="7752FF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48851171" o:spid="_x0000_s1025" type="#_x0000_t75" style="position:absolute;left:0;text-align:left;margin-left:0;margin-top:0;width:464.35pt;height:171.05pt;z-index:-251657212;mso-position-horizontal:center;mso-position-horizontal-relative:margin;mso-position-vertical:center;mso-position-vertical-relative:margin" o:allowincell="f">
          <v:imagedata r:id="rId1" o:title="PSB Alliance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595"/>
    <w:rsid w:val="000077FA"/>
    <w:rsid w:val="00013B65"/>
    <w:rsid w:val="0002164F"/>
    <w:rsid w:val="00022E18"/>
    <w:rsid w:val="000242D7"/>
    <w:rsid w:val="00025455"/>
    <w:rsid w:val="0003295F"/>
    <w:rsid w:val="00034B77"/>
    <w:rsid w:val="00037EDC"/>
    <w:rsid w:val="00044017"/>
    <w:rsid w:val="00044A64"/>
    <w:rsid w:val="0005141D"/>
    <w:rsid w:val="000521C5"/>
    <w:rsid w:val="000628FA"/>
    <w:rsid w:val="00062C63"/>
    <w:rsid w:val="00064647"/>
    <w:rsid w:val="00066059"/>
    <w:rsid w:val="00073B45"/>
    <w:rsid w:val="00075841"/>
    <w:rsid w:val="000877E3"/>
    <w:rsid w:val="00090077"/>
    <w:rsid w:val="00093038"/>
    <w:rsid w:val="00093184"/>
    <w:rsid w:val="00095954"/>
    <w:rsid w:val="00096034"/>
    <w:rsid w:val="000D21B4"/>
    <w:rsid w:val="000D2426"/>
    <w:rsid w:val="000D2786"/>
    <w:rsid w:val="000E2839"/>
    <w:rsid w:val="000E7B91"/>
    <w:rsid w:val="000F245C"/>
    <w:rsid w:val="001041BF"/>
    <w:rsid w:val="001053C8"/>
    <w:rsid w:val="0011684F"/>
    <w:rsid w:val="0012629C"/>
    <w:rsid w:val="00130894"/>
    <w:rsid w:val="00134A2C"/>
    <w:rsid w:val="001407F2"/>
    <w:rsid w:val="0014637F"/>
    <w:rsid w:val="00157BD2"/>
    <w:rsid w:val="0018637A"/>
    <w:rsid w:val="001937A5"/>
    <w:rsid w:val="00195F5C"/>
    <w:rsid w:val="001A148D"/>
    <w:rsid w:val="001A1554"/>
    <w:rsid w:val="001B49D0"/>
    <w:rsid w:val="001B4BD1"/>
    <w:rsid w:val="001D4BCA"/>
    <w:rsid w:val="001E1A68"/>
    <w:rsid w:val="002020FB"/>
    <w:rsid w:val="00202AC4"/>
    <w:rsid w:val="00214D72"/>
    <w:rsid w:val="00215BBC"/>
    <w:rsid w:val="00220E1B"/>
    <w:rsid w:val="0023723F"/>
    <w:rsid w:val="00250868"/>
    <w:rsid w:val="002512B6"/>
    <w:rsid w:val="00255499"/>
    <w:rsid w:val="002561B1"/>
    <w:rsid w:val="00266B88"/>
    <w:rsid w:val="00267737"/>
    <w:rsid w:val="002727E5"/>
    <w:rsid w:val="00282747"/>
    <w:rsid w:val="0029381B"/>
    <w:rsid w:val="00296B6B"/>
    <w:rsid w:val="002978FD"/>
    <w:rsid w:val="002A2A26"/>
    <w:rsid w:val="002A66A0"/>
    <w:rsid w:val="002B131F"/>
    <w:rsid w:val="002B5CB5"/>
    <w:rsid w:val="002B6779"/>
    <w:rsid w:val="002B79FA"/>
    <w:rsid w:val="002B7E68"/>
    <w:rsid w:val="002C427C"/>
    <w:rsid w:val="002C653B"/>
    <w:rsid w:val="002D75EE"/>
    <w:rsid w:val="002E0872"/>
    <w:rsid w:val="002E2AF2"/>
    <w:rsid w:val="002F2D05"/>
    <w:rsid w:val="002F2ED5"/>
    <w:rsid w:val="002F3E50"/>
    <w:rsid w:val="002F69DD"/>
    <w:rsid w:val="0030163A"/>
    <w:rsid w:val="00307F98"/>
    <w:rsid w:val="00310FE0"/>
    <w:rsid w:val="00315228"/>
    <w:rsid w:val="00325418"/>
    <w:rsid w:val="00330C7D"/>
    <w:rsid w:val="00330E03"/>
    <w:rsid w:val="00330FF5"/>
    <w:rsid w:val="00337274"/>
    <w:rsid w:val="0033755A"/>
    <w:rsid w:val="00345D9E"/>
    <w:rsid w:val="00354477"/>
    <w:rsid w:val="00356119"/>
    <w:rsid w:val="003662A5"/>
    <w:rsid w:val="00367889"/>
    <w:rsid w:val="00376232"/>
    <w:rsid w:val="00391484"/>
    <w:rsid w:val="003A52ED"/>
    <w:rsid w:val="003A5935"/>
    <w:rsid w:val="003B7E8C"/>
    <w:rsid w:val="003C4A8A"/>
    <w:rsid w:val="003E02D2"/>
    <w:rsid w:val="003F62F9"/>
    <w:rsid w:val="00401EBA"/>
    <w:rsid w:val="004139E8"/>
    <w:rsid w:val="00417597"/>
    <w:rsid w:val="0042075A"/>
    <w:rsid w:val="00420D8E"/>
    <w:rsid w:val="00427512"/>
    <w:rsid w:val="004322FD"/>
    <w:rsid w:val="004324C5"/>
    <w:rsid w:val="00434B00"/>
    <w:rsid w:val="00436269"/>
    <w:rsid w:val="00440ACD"/>
    <w:rsid w:val="0044376A"/>
    <w:rsid w:val="004443F1"/>
    <w:rsid w:val="004513FC"/>
    <w:rsid w:val="00453178"/>
    <w:rsid w:val="00456F9E"/>
    <w:rsid w:val="00457646"/>
    <w:rsid w:val="0047465D"/>
    <w:rsid w:val="00476C72"/>
    <w:rsid w:val="004846B7"/>
    <w:rsid w:val="0048572F"/>
    <w:rsid w:val="00491A85"/>
    <w:rsid w:val="004952A4"/>
    <w:rsid w:val="004960A8"/>
    <w:rsid w:val="00496274"/>
    <w:rsid w:val="00496B78"/>
    <w:rsid w:val="00496DDC"/>
    <w:rsid w:val="00497B25"/>
    <w:rsid w:val="004A4F62"/>
    <w:rsid w:val="004B54BA"/>
    <w:rsid w:val="004B6B39"/>
    <w:rsid w:val="004B74C8"/>
    <w:rsid w:val="004C02A5"/>
    <w:rsid w:val="004C2423"/>
    <w:rsid w:val="004D1846"/>
    <w:rsid w:val="004D781E"/>
    <w:rsid w:val="004E764C"/>
    <w:rsid w:val="004E781A"/>
    <w:rsid w:val="004F4199"/>
    <w:rsid w:val="0050483C"/>
    <w:rsid w:val="00504D38"/>
    <w:rsid w:val="00515B94"/>
    <w:rsid w:val="00515CB5"/>
    <w:rsid w:val="00516240"/>
    <w:rsid w:val="005173BD"/>
    <w:rsid w:val="00517BBA"/>
    <w:rsid w:val="005215D1"/>
    <w:rsid w:val="00524391"/>
    <w:rsid w:val="005337CB"/>
    <w:rsid w:val="005426B4"/>
    <w:rsid w:val="0054556A"/>
    <w:rsid w:val="00556D56"/>
    <w:rsid w:val="00557DD3"/>
    <w:rsid w:val="0058307E"/>
    <w:rsid w:val="00594D67"/>
    <w:rsid w:val="005950D4"/>
    <w:rsid w:val="00595148"/>
    <w:rsid w:val="005951A2"/>
    <w:rsid w:val="005A2045"/>
    <w:rsid w:val="005A5409"/>
    <w:rsid w:val="005B379C"/>
    <w:rsid w:val="005B4311"/>
    <w:rsid w:val="005C3ED0"/>
    <w:rsid w:val="005D0DFC"/>
    <w:rsid w:val="005D6CE1"/>
    <w:rsid w:val="005E5FF8"/>
    <w:rsid w:val="005F37DA"/>
    <w:rsid w:val="006140A7"/>
    <w:rsid w:val="00621EE1"/>
    <w:rsid w:val="00622155"/>
    <w:rsid w:val="00626D70"/>
    <w:rsid w:val="00634AD2"/>
    <w:rsid w:val="00636776"/>
    <w:rsid w:val="0064420A"/>
    <w:rsid w:val="00644532"/>
    <w:rsid w:val="0064630D"/>
    <w:rsid w:val="00653CF0"/>
    <w:rsid w:val="00657D33"/>
    <w:rsid w:val="00662AB6"/>
    <w:rsid w:val="0066515B"/>
    <w:rsid w:val="00687A4E"/>
    <w:rsid w:val="006A0ED1"/>
    <w:rsid w:val="006B28E1"/>
    <w:rsid w:val="006B6030"/>
    <w:rsid w:val="006B7113"/>
    <w:rsid w:val="006C016A"/>
    <w:rsid w:val="006C257F"/>
    <w:rsid w:val="006C588F"/>
    <w:rsid w:val="006D05AF"/>
    <w:rsid w:val="006D5347"/>
    <w:rsid w:val="006E31BE"/>
    <w:rsid w:val="006E518A"/>
    <w:rsid w:val="006E7922"/>
    <w:rsid w:val="00702B96"/>
    <w:rsid w:val="0070426A"/>
    <w:rsid w:val="00707C1D"/>
    <w:rsid w:val="00711526"/>
    <w:rsid w:val="00716414"/>
    <w:rsid w:val="00727817"/>
    <w:rsid w:val="00733686"/>
    <w:rsid w:val="0074053E"/>
    <w:rsid w:val="00742F98"/>
    <w:rsid w:val="007701C7"/>
    <w:rsid w:val="00771419"/>
    <w:rsid w:val="007926B6"/>
    <w:rsid w:val="00793D09"/>
    <w:rsid w:val="007A0C1F"/>
    <w:rsid w:val="007B0FB2"/>
    <w:rsid w:val="007C3F64"/>
    <w:rsid w:val="007C421A"/>
    <w:rsid w:val="007D2CC6"/>
    <w:rsid w:val="007E2A10"/>
    <w:rsid w:val="007F1E4D"/>
    <w:rsid w:val="007F1F59"/>
    <w:rsid w:val="00800DAA"/>
    <w:rsid w:val="00801381"/>
    <w:rsid w:val="0080416C"/>
    <w:rsid w:val="0081408C"/>
    <w:rsid w:val="0083221C"/>
    <w:rsid w:val="00860C9C"/>
    <w:rsid w:val="0086420E"/>
    <w:rsid w:val="00874A6D"/>
    <w:rsid w:val="00895E53"/>
    <w:rsid w:val="008B5A5E"/>
    <w:rsid w:val="008C5B1C"/>
    <w:rsid w:val="008D2E82"/>
    <w:rsid w:val="008D7CE0"/>
    <w:rsid w:val="008E265B"/>
    <w:rsid w:val="008E6CD4"/>
    <w:rsid w:val="008E7332"/>
    <w:rsid w:val="008F59FE"/>
    <w:rsid w:val="009008E3"/>
    <w:rsid w:val="009054DF"/>
    <w:rsid w:val="00906BC6"/>
    <w:rsid w:val="00920EF5"/>
    <w:rsid w:val="00922615"/>
    <w:rsid w:val="0092333D"/>
    <w:rsid w:val="00925DBB"/>
    <w:rsid w:val="009423C8"/>
    <w:rsid w:val="009442D6"/>
    <w:rsid w:val="00951699"/>
    <w:rsid w:val="009565D3"/>
    <w:rsid w:val="00960321"/>
    <w:rsid w:val="009633BB"/>
    <w:rsid w:val="00971EB1"/>
    <w:rsid w:val="00973DE3"/>
    <w:rsid w:val="00975193"/>
    <w:rsid w:val="009759AA"/>
    <w:rsid w:val="0098255A"/>
    <w:rsid w:val="0098506D"/>
    <w:rsid w:val="00986216"/>
    <w:rsid w:val="00991595"/>
    <w:rsid w:val="009A54F8"/>
    <w:rsid w:val="009C04DC"/>
    <w:rsid w:val="009C4891"/>
    <w:rsid w:val="009D28E6"/>
    <w:rsid w:val="009D2E0A"/>
    <w:rsid w:val="009D3D93"/>
    <w:rsid w:val="009E37BE"/>
    <w:rsid w:val="009E39D7"/>
    <w:rsid w:val="009F1811"/>
    <w:rsid w:val="009F422A"/>
    <w:rsid w:val="00A10706"/>
    <w:rsid w:val="00A10791"/>
    <w:rsid w:val="00A14487"/>
    <w:rsid w:val="00A20AE9"/>
    <w:rsid w:val="00A25048"/>
    <w:rsid w:val="00A26502"/>
    <w:rsid w:val="00A27068"/>
    <w:rsid w:val="00A27306"/>
    <w:rsid w:val="00A30F96"/>
    <w:rsid w:val="00A313D4"/>
    <w:rsid w:val="00A31DC1"/>
    <w:rsid w:val="00A346AE"/>
    <w:rsid w:val="00A45C2C"/>
    <w:rsid w:val="00A45EBA"/>
    <w:rsid w:val="00A5125C"/>
    <w:rsid w:val="00A61FA8"/>
    <w:rsid w:val="00A6767B"/>
    <w:rsid w:val="00A74298"/>
    <w:rsid w:val="00A771A4"/>
    <w:rsid w:val="00A816C6"/>
    <w:rsid w:val="00A817A7"/>
    <w:rsid w:val="00A85D76"/>
    <w:rsid w:val="00A8695B"/>
    <w:rsid w:val="00A87F93"/>
    <w:rsid w:val="00A91D2C"/>
    <w:rsid w:val="00A95426"/>
    <w:rsid w:val="00A96054"/>
    <w:rsid w:val="00A976F3"/>
    <w:rsid w:val="00AB6D64"/>
    <w:rsid w:val="00AC22D3"/>
    <w:rsid w:val="00AD25C6"/>
    <w:rsid w:val="00AD2F56"/>
    <w:rsid w:val="00AD3313"/>
    <w:rsid w:val="00AD3E2D"/>
    <w:rsid w:val="00AE79C4"/>
    <w:rsid w:val="00AF3FE4"/>
    <w:rsid w:val="00AF4C10"/>
    <w:rsid w:val="00AF6AEF"/>
    <w:rsid w:val="00B00A11"/>
    <w:rsid w:val="00B0230B"/>
    <w:rsid w:val="00B07892"/>
    <w:rsid w:val="00B16B11"/>
    <w:rsid w:val="00B20D43"/>
    <w:rsid w:val="00B22299"/>
    <w:rsid w:val="00B2477A"/>
    <w:rsid w:val="00B277DE"/>
    <w:rsid w:val="00B33E3F"/>
    <w:rsid w:val="00B473AF"/>
    <w:rsid w:val="00B511F5"/>
    <w:rsid w:val="00B60D43"/>
    <w:rsid w:val="00B64522"/>
    <w:rsid w:val="00B719D5"/>
    <w:rsid w:val="00B73480"/>
    <w:rsid w:val="00B87DEC"/>
    <w:rsid w:val="00B961E5"/>
    <w:rsid w:val="00B979FA"/>
    <w:rsid w:val="00BA1E53"/>
    <w:rsid w:val="00BA422E"/>
    <w:rsid w:val="00BC0C60"/>
    <w:rsid w:val="00BC40DC"/>
    <w:rsid w:val="00BE2454"/>
    <w:rsid w:val="00BE26EE"/>
    <w:rsid w:val="00BE4E8F"/>
    <w:rsid w:val="00BF0B6E"/>
    <w:rsid w:val="00C27C42"/>
    <w:rsid w:val="00C408E4"/>
    <w:rsid w:val="00C4272B"/>
    <w:rsid w:val="00C45133"/>
    <w:rsid w:val="00C45BE7"/>
    <w:rsid w:val="00C50BEF"/>
    <w:rsid w:val="00C5206C"/>
    <w:rsid w:val="00C522D0"/>
    <w:rsid w:val="00C56320"/>
    <w:rsid w:val="00C67A5D"/>
    <w:rsid w:val="00C80583"/>
    <w:rsid w:val="00CA1633"/>
    <w:rsid w:val="00CA34F5"/>
    <w:rsid w:val="00CA5986"/>
    <w:rsid w:val="00CB1E70"/>
    <w:rsid w:val="00CB55DB"/>
    <w:rsid w:val="00CC484F"/>
    <w:rsid w:val="00CC59FB"/>
    <w:rsid w:val="00CC6993"/>
    <w:rsid w:val="00CD0588"/>
    <w:rsid w:val="00CD205D"/>
    <w:rsid w:val="00CD36BE"/>
    <w:rsid w:val="00CE0A75"/>
    <w:rsid w:val="00CE7957"/>
    <w:rsid w:val="00D15161"/>
    <w:rsid w:val="00D2431F"/>
    <w:rsid w:val="00D249DE"/>
    <w:rsid w:val="00D26E5B"/>
    <w:rsid w:val="00D3354C"/>
    <w:rsid w:val="00D351EB"/>
    <w:rsid w:val="00D4343B"/>
    <w:rsid w:val="00D452A5"/>
    <w:rsid w:val="00D51810"/>
    <w:rsid w:val="00D57EA6"/>
    <w:rsid w:val="00D6293A"/>
    <w:rsid w:val="00D6536A"/>
    <w:rsid w:val="00D71019"/>
    <w:rsid w:val="00D73F92"/>
    <w:rsid w:val="00D75303"/>
    <w:rsid w:val="00D809B4"/>
    <w:rsid w:val="00D84103"/>
    <w:rsid w:val="00D85984"/>
    <w:rsid w:val="00D93FD6"/>
    <w:rsid w:val="00D968DC"/>
    <w:rsid w:val="00DA0D65"/>
    <w:rsid w:val="00DA65EB"/>
    <w:rsid w:val="00DB014E"/>
    <w:rsid w:val="00DB179A"/>
    <w:rsid w:val="00DB5B1A"/>
    <w:rsid w:val="00DB5B54"/>
    <w:rsid w:val="00DB63FD"/>
    <w:rsid w:val="00DD0C50"/>
    <w:rsid w:val="00DF3DC8"/>
    <w:rsid w:val="00DF5164"/>
    <w:rsid w:val="00E21E0F"/>
    <w:rsid w:val="00E252B3"/>
    <w:rsid w:val="00E310B0"/>
    <w:rsid w:val="00E33BBC"/>
    <w:rsid w:val="00E34F1A"/>
    <w:rsid w:val="00E37D26"/>
    <w:rsid w:val="00E4754E"/>
    <w:rsid w:val="00E507FD"/>
    <w:rsid w:val="00E5280E"/>
    <w:rsid w:val="00E637FD"/>
    <w:rsid w:val="00E73943"/>
    <w:rsid w:val="00E816E9"/>
    <w:rsid w:val="00E93556"/>
    <w:rsid w:val="00E93F5B"/>
    <w:rsid w:val="00E976B9"/>
    <w:rsid w:val="00E97789"/>
    <w:rsid w:val="00E97808"/>
    <w:rsid w:val="00EB27C5"/>
    <w:rsid w:val="00EB2B8D"/>
    <w:rsid w:val="00EC01AB"/>
    <w:rsid w:val="00EE26F0"/>
    <w:rsid w:val="00EF1235"/>
    <w:rsid w:val="00F01094"/>
    <w:rsid w:val="00F12756"/>
    <w:rsid w:val="00F179E9"/>
    <w:rsid w:val="00F25FAD"/>
    <w:rsid w:val="00F323AB"/>
    <w:rsid w:val="00F35AC7"/>
    <w:rsid w:val="00F42F6B"/>
    <w:rsid w:val="00F54915"/>
    <w:rsid w:val="00F56549"/>
    <w:rsid w:val="00F6090F"/>
    <w:rsid w:val="00F7717E"/>
    <w:rsid w:val="00F84742"/>
    <w:rsid w:val="00F86A85"/>
    <w:rsid w:val="00F904BB"/>
    <w:rsid w:val="00F91759"/>
    <w:rsid w:val="00F95295"/>
    <w:rsid w:val="00FA2824"/>
    <w:rsid w:val="00FA286E"/>
    <w:rsid w:val="00FA5134"/>
    <w:rsid w:val="00FA5DCE"/>
    <w:rsid w:val="00FA7AFC"/>
    <w:rsid w:val="00FB0DF3"/>
    <w:rsid w:val="00FB2A7F"/>
    <w:rsid w:val="00FC3062"/>
    <w:rsid w:val="00FC41A2"/>
    <w:rsid w:val="00FD6D8F"/>
    <w:rsid w:val="00FE2893"/>
    <w:rsid w:val="00FE7242"/>
    <w:rsid w:val="00FF2880"/>
    <w:rsid w:val="00FF58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2A540E"/>
  <w15:docId w15:val="{3A31789A-89B6-41FC-A976-6C85B7431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422E"/>
    <w:pPr>
      <w:spacing w:after="100" w:afterAutospacing="1" w:line="240" w:lineRule="auto"/>
      <w:jc w:val="both"/>
    </w:pPr>
    <w:rPr>
      <w:rFonts w:ascii="Candara" w:eastAsia="Times New Roman" w:hAnsi="Candara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D05"/>
    <w:pPr>
      <w:keepNext/>
      <w:keepLines/>
      <w:spacing w:before="240" w:after="0" w:afterAutospacing="0" w:line="259" w:lineRule="auto"/>
      <w:jc w:val="left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2D05"/>
    <w:pPr>
      <w:keepNext/>
      <w:keepLines/>
      <w:spacing w:before="40" w:after="0" w:afterAutospacing="0" w:line="259" w:lineRule="auto"/>
      <w:jc w:val="left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2D05"/>
    <w:pPr>
      <w:keepNext/>
      <w:keepLines/>
      <w:spacing w:before="40" w:after="0" w:afterAutospacing="0" w:line="259" w:lineRule="auto"/>
      <w:jc w:val="left"/>
      <w:outlineLvl w:val="2"/>
    </w:pPr>
    <w:rPr>
      <w:rFonts w:asciiTheme="majorHAnsi" w:eastAsiaTheme="majorEastAsia" w:hAnsiTheme="majorHAnsi" w:cstheme="majorBidi"/>
      <w:color w:val="0D0D0D" w:themeColor="text1" w:themeTint="F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F2D05"/>
    <w:pPr>
      <w:keepNext/>
      <w:keepLines/>
      <w:spacing w:before="40" w:after="0" w:afterAutospacing="0" w:line="259" w:lineRule="auto"/>
      <w:jc w:val="left"/>
      <w:outlineLvl w:val="3"/>
    </w:pPr>
    <w:rPr>
      <w:rFonts w:asciiTheme="minorHAnsi" w:eastAsiaTheme="minorEastAsia" w:hAnsiTheme="minorHAnsi" w:cstheme="minorBidi"/>
      <w:i/>
      <w:iCs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2D05"/>
    <w:pPr>
      <w:keepNext/>
      <w:keepLines/>
      <w:spacing w:before="40" w:after="0" w:afterAutospacing="0" w:line="259" w:lineRule="auto"/>
      <w:jc w:val="left"/>
      <w:outlineLvl w:val="4"/>
    </w:pPr>
    <w:rPr>
      <w:rFonts w:asciiTheme="minorHAnsi" w:eastAsiaTheme="minorEastAsia" w:hAnsiTheme="minorHAnsi" w:cstheme="minorBidi"/>
      <w:color w:val="404040" w:themeColor="text1" w:themeTint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2D05"/>
    <w:pPr>
      <w:keepNext/>
      <w:keepLines/>
      <w:spacing w:before="40" w:after="0" w:afterAutospacing="0" w:line="259" w:lineRule="auto"/>
      <w:jc w:val="left"/>
      <w:outlineLvl w:val="5"/>
    </w:pPr>
    <w:rPr>
      <w:rFonts w:asciiTheme="minorHAnsi" w:eastAsiaTheme="minorEastAsia" w:hAnsiTheme="minorHAnsi" w:cstheme="minorBidi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2D05"/>
    <w:pPr>
      <w:keepNext/>
      <w:keepLines/>
      <w:spacing w:before="40" w:after="0" w:afterAutospacing="0" w:line="259" w:lineRule="auto"/>
      <w:jc w:val="left"/>
      <w:outlineLvl w:val="6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2D05"/>
    <w:pPr>
      <w:keepNext/>
      <w:keepLines/>
      <w:spacing w:before="40" w:after="0" w:afterAutospacing="0" w:line="259" w:lineRule="auto"/>
      <w:jc w:val="left"/>
      <w:outlineLvl w:val="7"/>
    </w:pPr>
    <w:rPr>
      <w:rFonts w:asciiTheme="minorHAnsi" w:eastAsiaTheme="minorEastAsia" w:hAnsiTheme="minorHAnsi" w:cstheme="minorBidi"/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2D05"/>
    <w:pPr>
      <w:keepNext/>
      <w:keepLines/>
      <w:spacing w:before="40" w:after="0" w:afterAutospacing="0" w:line="259" w:lineRule="auto"/>
      <w:jc w:val="left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159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91595"/>
  </w:style>
  <w:style w:type="paragraph" w:styleId="Footer">
    <w:name w:val="footer"/>
    <w:basedOn w:val="Normal"/>
    <w:link w:val="FooterChar"/>
    <w:uiPriority w:val="99"/>
    <w:unhideWhenUsed/>
    <w:rsid w:val="00991595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91595"/>
  </w:style>
  <w:style w:type="paragraph" w:styleId="BodyText">
    <w:name w:val="Body Text"/>
    <w:basedOn w:val="Normal"/>
    <w:link w:val="BodyTextChar"/>
    <w:qFormat/>
    <w:rsid w:val="00991595"/>
    <w:pPr>
      <w:widowControl w:val="0"/>
      <w:autoSpaceDE w:val="0"/>
      <w:autoSpaceDN w:val="0"/>
      <w:spacing w:after="0"/>
    </w:pPr>
    <w:rPr>
      <w:rFonts w:ascii="Carlito" w:eastAsia="Carlito" w:hAnsi="Carlito" w:cs="Carlito"/>
      <w:b/>
      <w:bCs/>
      <w:sz w:val="18"/>
      <w:szCs w:val="18"/>
    </w:rPr>
  </w:style>
  <w:style w:type="character" w:customStyle="1" w:styleId="BodyTextChar">
    <w:name w:val="Body Text Char"/>
    <w:basedOn w:val="DefaultParagraphFont"/>
    <w:link w:val="BodyText"/>
    <w:rsid w:val="00991595"/>
    <w:rPr>
      <w:rFonts w:ascii="Carlito" w:eastAsia="Carlito" w:hAnsi="Carlito" w:cs="Carlito"/>
      <w:b/>
      <w:bCs/>
      <w:sz w:val="18"/>
      <w:szCs w:val="18"/>
    </w:rPr>
  </w:style>
  <w:style w:type="paragraph" w:styleId="ListParagraph">
    <w:name w:val="List Paragraph"/>
    <w:aliases w:val="Ar-Body Text,List Paragraph1,Heading 91,Heading 911,heading 9,Annexure,Citation List,Graphic,List Paragraph2,Heading 92,Heading 93,Heading 94,Heading 9111,Heading 91111,Heading 95,Heading 921,Heading 96,Heading 911111,Heading 97,Paragraph"/>
    <w:basedOn w:val="Normal"/>
    <w:link w:val="ListParagraphChar"/>
    <w:uiPriority w:val="34"/>
    <w:qFormat/>
    <w:rsid w:val="00991595"/>
    <w:pPr>
      <w:widowControl w:val="0"/>
      <w:autoSpaceDE w:val="0"/>
      <w:autoSpaceDN w:val="0"/>
      <w:spacing w:after="0"/>
    </w:pPr>
    <w:rPr>
      <w:rFonts w:ascii="Carlito" w:eastAsia="Carlito" w:hAnsi="Carlito" w:cs="Carlito"/>
    </w:rPr>
  </w:style>
  <w:style w:type="character" w:styleId="Hyperlink">
    <w:name w:val="Hyperlink"/>
    <w:basedOn w:val="DefaultParagraphFont"/>
    <w:uiPriority w:val="99"/>
    <w:unhideWhenUsed/>
    <w:rsid w:val="0099159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91595"/>
    <w:rPr>
      <w:color w:val="605E5C"/>
      <w:shd w:val="clear" w:color="auto" w:fill="E1DFDD"/>
    </w:rPr>
  </w:style>
  <w:style w:type="character" w:customStyle="1" w:styleId="ListParagraphChar">
    <w:name w:val="List Paragraph Char"/>
    <w:aliases w:val="Ar-Body Text Char,List Paragraph1 Char,Heading 91 Char,Heading 911 Char,heading 9 Char,Annexure Char,Citation List Char,Graphic Char,List Paragraph2 Char,Heading 92 Char,Heading 93 Char,Heading 94 Char,Heading 9111 Char"/>
    <w:link w:val="ListParagraph"/>
    <w:uiPriority w:val="34"/>
    <w:qFormat/>
    <w:rsid w:val="00BA422E"/>
    <w:rPr>
      <w:rFonts w:ascii="Carlito" w:eastAsia="Carlito" w:hAnsi="Carlito" w:cs="Carlito"/>
    </w:rPr>
  </w:style>
  <w:style w:type="paragraph" w:styleId="NormalWeb">
    <w:name w:val="Normal (Web)"/>
    <w:basedOn w:val="Normal"/>
    <w:uiPriority w:val="99"/>
    <w:rsid w:val="00BA422E"/>
    <w:pPr>
      <w:spacing w:before="100" w:beforeAutospacing="1"/>
      <w:jc w:val="left"/>
    </w:pPr>
    <w:rPr>
      <w:rFonts w:ascii="Times New Roman" w:hAnsi="Times New Roman"/>
    </w:rPr>
  </w:style>
  <w:style w:type="paragraph" w:customStyle="1" w:styleId="Default">
    <w:name w:val="Default"/>
    <w:rsid w:val="00BA422E"/>
    <w:pPr>
      <w:autoSpaceDE w:val="0"/>
      <w:autoSpaceDN w:val="0"/>
      <w:adjustRightInd w:val="0"/>
      <w:spacing w:after="0" w:line="240" w:lineRule="auto"/>
    </w:pPr>
    <w:rPr>
      <w:rFonts w:ascii="Book Antiqua" w:eastAsia="Calibri" w:hAnsi="Book Antiqua" w:cs="Book Antiqua"/>
      <w:color w:val="000000"/>
      <w:sz w:val="24"/>
      <w:szCs w:val="24"/>
    </w:rPr>
  </w:style>
  <w:style w:type="paragraph" w:styleId="PlainText">
    <w:name w:val="Plain Text"/>
    <w:basedOn w:val="Normal"/>
    <w:link w:val="PlainTextChar"/>
    <w:rsid w:val="00636776"/>
    <w:pPr>
      <w:spacing w:after="0" w:afterAutospacing="0"/>
      <w:jc w:val="left"/>
    </w:pPr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636776"/>
    <w:rPr>
      <w:rFonts w:ascii="Courier New" w:eastAsia="Times New Roman" w:hAnsi="Courier New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714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714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1419"/>
    <w:rPr>
      <w:rFonts w:ascii="Candara" w:eastAsia="Times New Roman" w:hAnsi="Candar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14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1419"/>
    <w:rPr>
      <w:rFonts w:ascii="Candara" w:eastAsia="Times New Roman" w:hAnsi="Candara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141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1419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4420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9442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817A7"/>
    <w:pPr>
      <w:spacing w:after="0" w:line="240" w:lineRule="auto"/>
    </w:pPr>
    <w:rPr>
      <w:rFonts w:ascii="Candara" w:eastAsia="Times New Roman" w:hAnsi="Candara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F2D05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2D05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2D05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F2D05"/>
    <w:rPr>
      <w:rFonts w:eastAsiaTheme="minorEastAsia"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2D05"/>
    <w:rPr>
      <w:rFonts w:eastAsiaTheme="minorEastAsia"/>
      <w:color w:val="404040" w:themeColor="text1" w:themeTint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2D05"/>
    <w:rPr>
      <w:rFonts w:eastAsiaTheme="minorEastAsi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2D05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2D05"/>
    <w:rPr>
      <w:rFonts w:eastAsiaTheme="minorEastAsia"/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2D05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F2D05"/>
  </w:style>
  <w:style w:type="character" w:styleId="UnresolvedMention">
    <w:name w:val="Unresolved Mention"/>
    <w:basedOn w:val="DefaultParagraphFont"/>
    <w:uiPriority w:val="99"/>
    <w:semiHidden/>
    <w:unhideWhenUsed/>
    <w:rsid w:val="002F2D05"/>
    <w:rPr>
      <w:color w:val="605E5C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2F2D05"/>
  </w:style>
  <w:style w:type="paragraph" w:styleId="BodyTextIndent">
    <w:name w:val="Body Text Indent"/>
    <w:basedOn w:val="Normal"/>
    <w:link w:val="BodyTextIndentChar"/>
    <w:uiPriority w:val="99"/>
    <w:unhideWhenUsed/>
    <w:rsid w:val="002F2D05"/>
    <w:pPr>
      <w:spacing w:after="120" w:afterAutospacing="0" w:line="259" w:lineRule="auto"/>
      <w:ind w:left="360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2F2D05"/>
    <w:rPr>
      <w:rFonts w:eastAsiaTheme="minorEastAsia"/>
    </w:rPr>
  </w:style>
  <w:style w:type="paragraph" w:customStyle="1" w:styleId="ParagraphFinancialTab-1">
    <w:name w:val="Paragraph Financial Tab-1"/>
    <w:basedOn w:val="Normal"/>
    <w:uiPriority w:val="99"/>
    <w:rsid w:val="002F2D05"/>
    <w:pPr>
      <w:tabs>
        <w:tab w:val="left" w:pos="288"/>
        <w:tab w:val="left" w:pos="576"/>
        <w:tab w:val="left" w:pos="864"/>
        <w:tab w:val="left" w:pos="1152"/>
        <w:tab w:val="left" w:pos="1440"/>
        <w:tab w:val="left" w:pos="1728"/>
        <w:tab w:val="left" w:pos="2016"/>
        <w:tab w:val="left" w:pos="2304"/>
        <w:tab w:val="left" w:pos="2592"/>
        <w:tab w:val="left" w:pos="2880"/>
        <w:tab w:val="left" w:pos="3168"/>
        <w:tab w:val="left" w:pos="3456"/>
        <w:tab w:val="left" w:pos="3744"/>
        <w:tab w:val="left" w:pos="4032"/>
        <w:tab w:val="left" w:pos="4320"/>
        <w:tab w:val="left" w:pos="4608"/>
        <w:tab w:val="left" w:pos="4896"/>
        <w:tab w:val="left" w:pos="5184"/>
        <w:tab w:val="left" w:pos="5472"/>
        <w:tab w:val="left" w:pos="5760"/>
        <w:tab w:val="left" w:pos="6048"/>
        <w:tab w:val="left" w:pos="6336"/>
        <w:tab w:val="left" w:pos="6624"/>
        <w:tab w:val="left" w:pos="6912"/>
        <w:tab w:val="left" w:pos="7200"/>
        <w:tab w:val="left" w:pos="7488"/>
        <w:tab w:val="left" w:pos="7776"/>
        <w:tab w:val="left" w:pos="8064"/>
        <w:tab w:val="left" w:pos="8352"/>
        <w:tab w:val="left" w:pos="8640"/>
        <w:tab w:val="left" w:pos="8928"/>
        <w:tab w:val="left" w:pos="9216"/>
      </w:tabs>
      <w:suppressAutoHyphens/>
      <w:autoSpaceDE w:val="0"/>
      <w:autoSpaceDN w:val="0"/>
      <w:adjustRightInd w:val="0"/>
      <w:spacing w:after="85" w:afterAutospacing="0" w:line="300" w:lineRule="auto"/>
      <w:ind w:left="288" w:hanging="288"/>
      <w:jc w:val="left"/>
      <w:textAlignment w:val="center"/>
    </w:pPr>
    <w:rPr>
      <w:rFonts w:ascii="Swis721 Cn BT" w:eastAsiaTheme="minorHAnsi" w:hAnsi="Swis721 Cn BT" w:cs="Swis721 Cn BT"/>
      <w:color w:val="000000"/>
      <w:sz w:val="16"/>
      <w:szCs w:val="16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F2D05"/>
    <w:pPr>
      <w:spacing w:after="0" w:afterAutospacing="0" w:line="259" w:lineRule="auto"/>
      <w:jc w:val="left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F2D0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F2D05"/>
    <w:rPr>
      <w:vertAlign w:val="superscript"/>
    </w:rPr>
  </w:style>
  <w:style w:type="paragraph" w:customStyle="1" w:styleId="m-7280433117812829538msolistparagraph">
    <w:name w:val="m_-7280433117812829538msolistparagraph"/>
    <w:basedOn w:val="Normal"/>
    <w:rsid w:val="002F2D05"/>
    <w:pPr>
      <w:spacing w:before="100" w:beforeAutospacing="1" w:after="160" w:afterAutospacing="0" w:line="259" w:lineRule="auto"/>
      <w:jc w:val="left"/>
    </w:pPr>
    <w:rPr>
      <w:rFonts w:ascii="Times New Roman" w:eastAsiaTheme="minorEastAsia" w:hAnsi="Times New Roman" w:cstheme="minorBidi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F2D05"/>
    <w:pPr>
      <w:spacing w:after="200" w:afterAutospacing="0"/>
      <w:jc w:val="left"/>
    </w:pPr>
    <w:rPr>
      <w:rFonts w:asciiTheme="minorHAnsi" w:eastAsiaTheme="minorEastAsia" w:hAnsiTheme="minorHAnsi" w:cstheme="minorBidi"/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F2D05"/>
    <w:pPr>
      <w:spacing w:after="0" w:afterAutospacing="0"/>
      <w:contextualSpacing/>
      <w:jc w:val="left"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2D05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2D05"/>
    <w:pPr>
      <w:numPr>
        <w:ilvl w:val="1"/>
      </w:numPr>
      <w:spacing w:after="160" w:afterAutospacing="0" w:line="259" w:lineRule="auto"/>
      <w:jc w:val="left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2F2D05"/>
    <w:rPr>
      <w:rFonts w:eastAsiaTheme="minorEastAsia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2F2D05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2F2D05"/>
    <w:rPr>
      <w:i/>
      <w:iCs/>
      <w:color w:val="auto"/>
    </w:rPr>
  </w:style>
  <w:style w:type="paragraph" w:styleId="NoSpacing">
    <w:name w:val="No Spacing"/>
    <w:uiPriority w:val="1"/>
    <w:qFormat/>
    <w:rsid w:val="002F2D05"/>
    <w:pPr>
      <w:spacing w:after="0" w:line="240" w:lineRule="auto"/>
    </w:pPr>
    <w:rPr>
      <w:rFonts w:eastAsiaTheme="minorEastAsia"/>
    </w:rPr>
  </w:style>
  <w:style w:type="paragraph" w:styleId="Quote">
    <w:name w:val="Quote"/>
    <w:basedOn w:val="Normal"/>
    <w:next w:val="Normal"/>
    <w:link w:val="QuoteChar"/>
    <w:uiPriority w:val="29"/>
    <w:qFormat/>
    <w:rsid w:val="002F2D05"/>
    <w:pPr>
      <w:spacing w:before="200" w:after="160" w:afterAutospacing="0" w:line="259" w:lineRule="auto"/>
      <w:ind w:left="864" w:right="864"/>
      <w:jc w:val="left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2F2D05"/>
    <w:rPr>
      <w:rFonts w:eastAsiaTheme="minorEastAsia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2D05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 w:afterAutospacing="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2D05"/>
    <w:rPr>
      <w:rFonts w:eastAsiaTheme="minorEastAsia"/>
      <w:i/>
      <w:iCs/>
      <w:color w:val="404040" w:themeColor="text1" w:themeTint="BF"/>
    </w:rPr>
  </w:style>
  <w:style w:type="character" w:styleId="SubtleEmphasis">
    <w:name w:val="Subtle Emphasis"/>
    <w:basedOn w:val="DefaultParagraphFont"/>
    <w:uiPriority w:val="19"/>
    <w:qFormat/>
    <w:rsid w:val="002F2D05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F2D05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2F2D05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2F2D05"/>
    <w:rPr>
      <w:b/>
      <w:bCs/>
      <w:smallCaps/>
      <w:color w:val="404040" w:themeColor="text1" w:themeTint="BF"/>
      <w:spacing w:val="5"/>
    </w:rPr>
  </w:style>
  <w:style w:type="character" w:styleId="BookTitle">
    <w:name w:val="Book Title"/>
    <w:basedOn w:val="DefaultParagraphFont"/>
    <w:uiPriority w:val="33"/>
    <w:qFormat/>
    <w:rsid w:val="002F2D05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F2D05"/>
    <w:pPr>
      <w:outlineLvl w:val="9"/>
    </w:pPr>
  </w:style>
  <w:style w:type="character" w:customStyle="1" w:styleId="contentpasted0">
    <w:name w:val="contentpasted0"/>
    <w:basedOn w:val="DefaultParagraphFont"/>
    <w:rsid w:val="00E21E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6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mdceo@psballiance.com" TargetMode="External"/><Relationship Id="rId1" Type="http://schemas.openxmlformats.org/officeDocument/2006/relationships/hyperlink" Target="http://www.psballiance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1A457A-BDA4-4C26-951E-A75D3DDB561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d5eeb60-9b2b-4539-a6c7-06e9fd126511}" enabled="1" method="Standard" siteId="{8df8d563-e998-4d44-97fc-d816b2eca30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155</Words>
  <Characters>861</Characters>
  <Application>Microsoft Office Word</Application>
  <DocSecurity>0</DocSecurity>
  <Lines>62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 S Babu</dc:creator>
  <cp:lastModifiedBy>Vaibhav  Khatri (Senior Manager-IT &amp; Procurement)</cp:lastModifiedBy>
  <cp:revision>29</cp:revision>
  <cp:lastPrinted>2026-03-17T04:29:00Z</cp:lastPrinted>
  <dcterms:created xsi:type="dcterms:W3CDTF">2024-02-22T11:53:00Z</dcterms:created>
  <dcterms:modified xsi:type="dcterms:W3CDTF">2026-03-17T12:42:00Z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69cecee5,5415e529,12c4bf21</vt:lpwstr>
  </property>
  <property fmtid="{D5CDD505-2E9C-101B-9397-08002B2CF9AE}" pid="3" name="ClassificationContentMarkingFooterFontProps">
    <vt:lpwstr>#000000,9,Aptos</vt:lpwstr>
  </property>
  <property fmtid="{D5CDD505-2E9C-101B-9397-08002B2CF9AE}" pid="4" name="ClassificationContentMarkingFooterText">
    <vt:lpwstr>INTERNAL</vt:lpwstr>
  </property>
</Properties>
</file>